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48063" w14:textId="55F3509A" w:rsidR="00E32B8B" w:rsidRPr="006A4D0A" w:rsidRDefault="00E32B8B" w:rsidP="00C116FF">
      <w:pPr>
        <w:pStyle w:val="Heading1"/>
        <w:spacing w:after="60"/>
        <w:ind w:left="0"/>
        <w:rPr>
          <w:sz w:val="20"/>
          <w:szCs w:val="20"/>
        </w:rPr>
      </w:pPr>
      <w:bookmarkStart w:id="0" w:name="AGREEMENT_FOR_THE_LEASE_OF_EQUIPMENT"/>
      <w:bookmarkEnd w:id="0"/>
      <w:r w:rsidRPr="006A4D0A">
        <w:rPr>
          <w:sz w:val="20"/>
          <w:szCs w:val="20"/>
        </w:rPr>
        <w:t xml:space="preserve">ATTACHMENT </w:t>
      </w:r>
      <w:r w:rsidR="00796A1B">
        <w:rPr>
          <w:sz w:val="20"/>
          <w:szCs w:val="20"/>
        </w:rPr>
        <w:t>2</w:t>
      </w:r>
    </w:p>
    <w:p w14:paraId="0D65399C" w14:textId="3E30A9E5" w:rsidR="00BC1C24" w:rsidRPr="006A4D0A" w:rsidRDefault="00E17BCE" w:rsidP="00C116FF">
      <w:pPr>
        <w:pStyle w:val="Heading1"/>
        <w:spacing w:after="60"/>
        <w:ind w:left="0"/>
        <w:rPr>
          <w:sz w:val="20"/>
          <w:szCs w:val="20"/>
        </w:rPr>
      </w:pPr>
      <w:r w:rsidRPr="006A4D0A">
        <w:rPr>
          <w:sz w:val="20"/>
          <w:szCs w:val="20"/>
        </w:rPr>
        <w:t>AGREEMENT FOR THE LEASE OF EQUIPMENT</w:t>
      </w:r>
    </w:p>
    <w:p w14:paraId="19108457" w14:textId="5A8F37F3" w:rsidR="00BC1C24" w:rsidRPr="006A4D0A" w:rsidRDefault="00E17BCE" w:rsidP="00C116FF">
      <w:pPr>
        <w:tabs>
          <w:tab w:val="left" w:pos="6277"/>
        </w:tabs>
        <w:spacing w:after="60"/>
        <w:jc w:val="center"/>
        <w:rPr>
          <w:b/>
          <w:sz w:val="20"/>
          <w:szCs w:val="20"/>
        </w:rPr>
      </w:pPr>
      <w:r w:rsidRPr="006A4D0A">
        <w:rPr>
          <w:b/>
          <w:sz w:val="20"/>
          <w:szCs w:val="20"/>
        </w:rPr>
        <w:t xml:space="preserve">A </w:t>
      </w:r>
      <w:r w:rsidRPr="006A4D0A">
        <w:rPr>
          <w:b/>
          <w:spacing w:val="-3"/>
          <w:sz w:val="20"/>
          <w:szCs w:val="20"/>
        </w:rPr>
        <w:t xml:space="preserve">Contract </w:t>
      </w:r>
      <w:r w:rsidR="00C116FF" w:rsidRPr="006A4D0A">
        <w:rPr>
          <w:b/>
          <w:spacing w:val="-3"/>
          <w:sz w:val="20"/>
          <w:szCs w:val="20"/>
        </w:rPr>
        <w:t>between</w:t>
      </w:r>
      <w:r w:rsidRPr="006A4D0A">
        <w:rPr>
          <w:b/>
          <w:spacing w:val="-3"/>
          <w:sz w:val="20"/>
          <w:szCs w:val="20"/>
        </w:rPr>
        <w:t xml:space="preserve"> </w:t>
      </w:r>
      <w:r w:rsidR="00C116FF" w:rsidRPr="006A4D0A">
        <w:rPr>
          <w:b/>
          <w:sz w:val="20"/>
          <w:szCs w:val="20"/>
        </w:rPr>
        <w:t xml:space="preserve">(Name of </w:t>
      </w:r>
      <w:r w:rsidR="009B6780" w:rsidRPr="006A4D0A">
        <w:rPr>
          <w:b/>
          <w:sz w:val="20"/>
          <w:szCs w:val="20"/>
        </w:rPr>
        <w:t>Purchasing Entity)</w:t>
      </w:r>
    </w:p>
    <w:p w14:paraId="24139F93" w14:textId="77777777" w:rsidR="00BC1C24" w:rsidRPr="006A4D0A" w:rsidRDefault="00E17BCE" w:rsidP="00C116FF">
      <w:pPr>
        <w:spacing w:after="60"/>
        <w:jc w:val="center"/>
        <w:rPr>
          <w:b/>
          <w:sz w:val="20"/>
          <w:szCs w:val="20"/>
        </w:rPr>
      </w:pPr>
      <w:r w:rsidRPr="006A4D0A">
        <w:rPr>
          <w:b/>
          <w:sz w:val="20"/>
          <w:szCs w:val="20"/>
        </w:rPr>
        <w:t>(NAME, ADDRESS, PHONE AND FACSIMILE NUMBER OF LEASING AGENCY)</w:t>
      </w:r>
    </w:p>
    <w:p w14:paraId="283440A4" w14:textId="1722F811" w:rsidR="00BC1C24" w:rsidRPr="006A4D0A" w:rsidRDefault="00C116FF" w:rsidP="00C116FF">
      <w:pPr>
        <w:pStyle w:val="Heading1"/>
        <w:spacing w:after="60"/>
        <w:ind w:left="0"/>
        <w:rPr>
          <w:sz w:val="20"/>
          <w:szCs w:val="20"/>
        </w:rPr>
      </w:pPr>
      <w:r w:rsidRPr="006A4D0A">
        <w:rPr>
          <w:sz w:val="20"/>
          <w:szCs w:val="20"/>
        </w:rPr>
        <w:t>And</w:t>
      </w:r>
    </w:p>
    <w:p w14:paraId="77A08ADF" w14:textId="77777777" w:rsidR="00BC1C24" w:rsidRPr="006A4D0A" w:rsidRDefault="00E17BCE" w:rsidP="00C116FF">
      <w:pPr>
        <w:spacing w:after="60"/>
        <w:jc w:val="center"/>
        <w:rPr>
          <w:b/>
          <w:sz w:val="20"/>
          <w:szCs w:val="20"/>
        </w:rPr>
      </w:pPr>
      <w:r w:rsidRPr="006A4D0A">
        <w:rPr>
          <w:b/>
          <w:sz w:val="20"/>
          <w:szCs w:val="20"/>
        </w:rPr>
        <w:t>Xerox Corporation</w:t>
      </w:r>
    </w:p>
    <w:p w14:paraId="64FC8F29" w14:textId="77777777" w:rsidR="00BC1C24" w:rsidRPr="006A4D0A" w:rsidRDefault="00BC1C24">
      <w:pPr>
        <w:pStyle w:val="BodyText"/>
        <w:ind w:left="0"/>
        <w:rPr>
          <w:b/>
          <w:sz w:val="20"/>
          <w:szCs w:val="20"/>
          <w:u w:val="none"/>
        </w:rPr>
      </w:pPr>
    </w:p>
    <w:p w14:paraId="480D055D" w14:textId="77777777" w:rsidR="00BC1C24" w:rsidRPr="006A4D0A" w:rsidRDefault="00BC1C24">
      <w:pPr>
        <w:pStyle w:val="BodyText"/>
        <w:spacing w:before="11"/>
        <w:ind w:left="0"/>
        <w:rPr>
          <w:b/>
          <w:sz w:val="20"/>
          <w:szCs w:val="20"/>
          <w:u w:val="none"/>
        </w:rPr>
      </w:pPr>
    </w:p>
    <w:p w14:paraId="3693A916" w14:textId="0FF6904D" w:rsidR="00BC1C24" w:rsidRPr="006A4D0A" w:rsidRDefault="00E17BCE">
      <w:pPr>
        <w:pStyle w:val="ListParagraph"/>
        <w:numPr>
          <w:ilvl w:val="0"/>
          <w:numId w:val="1"/>
        </w:numPr>
        <w:tabs>
          <w:tab w:val="left" w:pos="459"/>
          <w:tab w:val="left" w:pos="460"/>
          <w:tab w:val="left" w:pos="5952"/>
          <w:tab w:val="left" w:pos="6914"/>
        </w:tabs>
        <w:spacing w:line="264" w:lineRule="auto"/>
        <w:ind w:right="114"/>
        <w:rPr>
          <w:sz w:val="20"/>
          <w:szCs w:val="20"/>
          <w:u w:val="none"/>
        </w:rPr>
      </w:pPr>
      <w:r w:rsidRPr="006A4D0A">
        <w:rPr>
          <w:b/>
          <w:spacing w:val="-3"/>
          <w:sz w:val="20"/>
          <w:szCs w:val="20"/>
          <w:u w:val="none"/>
        </w:rPr>
        <w:t xml:space="preserve">LEASE </w:t>
      </w:r>
      <w:r w:rsidRPr="006A4D0A">
        <w:rPr>
          <w:b/>
          <w:sz w:val="20"/>
          <w:szCs w:val="20"/>
          <w:u w:val="none"/>
        </w:rPr>
        <w:t xml:space="preserve">TERM. </w:t>
      </w:r>
      <w:r w:rsidRPr="006A4D0A">
        <w:rPr>
          <w:spacing w:val="-3"/>
          <w:sz w:val="20"/>
          <w:szCs w:val="20"/>
          <w:u w:val="none"/>
        </w:rPr>
        <w:t xml:space="preserve">This Agreement </w:t>
      </w:r>
      <w:r w:rsidRPr="006A4D0A">
        <w:rPr>
          <w:sz w:val="20"/>
          <w:szCs w:val="20"/>
          <w:u w:val="none"/>
        </w:rPr>
        <w:t xml:space="preserve">shall </w:t>
      </w:r>
      <w:r w:rsidRPr="006A4D0A">
        <w:rPr>
          <w:spacing w:val="-3"/>
          <w:sz w:val="20"/>
          <w:szCs w:val="20"/>
          <w:u w:val="none"/>
        </w:rPr>
        <w:t>be effective</w:t>
      </w:r>
      <w:r w:rsidRPr="006A4D0A">
        <w:rPr>
          <w:spacing w:val="12"/>
          <w:sz w:val="20"/>
          <w:szCs w:val="20"/>
          <w:u w:val="none"/>
        </w:rPr>
        <w:t xml:space="preserve"> </w:t>
      </w:r>
      <w:r w:rsidRPr="006A4D0A">
        <w:rPr>
          <w:sz w:val="20"/>
          <w:szCs w:val="20"/>
          <w:u w:val="none"/>
        </w:rPr>
        <w:t>from</w:t>
      </w:r>
      <w:r w:rsidRPr="006A4D0A">
        <w:rPr>
          <w:sz w:val="20"/>
          <w:szCs w:val="20"/>
        </w:rPr>
        <w:tab/>
      </w:r>
      <w:r w:rsidRPr="006A4D0A">
        <w:rPr>
          <w:sz w:val="20"/>
          <w:szCs w:val="20"/>
          <w:u w:val="none"/>
        </w:rPr>
        <w:t>to</w:t>
      </w:r>
      <w:r w:rsidRPr="006A4D0A">
        <w:rPr>
          <w:sz w:val="20"/>
          <w:szCs w:val="20"/>
        </w:rPr>
        <w:t xml:space="preserve"> </w:t>
      </w:r>
      <w:r w:rsidRPr="006A4D0A">
        <w:rPr>
          <w:sz w:val="20"/>
          <w:szCs w:val="20"/>
        </w:rPr>
        <w:tab/>
      </w:r>
      <w:r w:rsidRPr="006A4D0A">
        <w:rPr>
          <w:sz w:val="20"/>
          <w:szCs w:val="20"/>
          <w:u w:val="none"/>
        </w:rPr>
        <w:t xml:space="preserve">, </w:t>
      </w:r>
      <w:r w:rsidRPr="006A4D0A">
        <w:rPr>
          <w:spacing w:val="-3"/>
          <w:sz w:val="20"/>
          <w:szCs w:val="20"/>
          <w:u w:val="none"/>
        </w:rPr>
        <w:t xml:space="preserve">unless </w:t>
      </w:r>
      <w:r w:rsidRPr="006A4D0A">
        <w:rPr>
          <w:spacing w:val="-2"/>
          <w:sz w:val="20"/>
          <w:szCs w:val="20"/>
          <w:u w:val="none"/>
        </w:rPr>
        <w:t>sooner</w:t>
      </w:r>
      <w:r w:rsidRPr="006A4D0A">
        <w:rPr>
          <w:spacing w:val="45"/>
          <w:sz w:val="20"/>
          <w:szCs w:val="20"/>
          <w:u w:val="none"/>
        </w:rPr>
        <w:t xml:space="preserve"> </w:t>
      </w:r>
      <w:r w:rsidRPr="006A4D0A">
        <w:rPr>
          <w:spacing w:val="-3"/>
          <w:sz w:val="20"/>
          <w:szCs w:val="20"/>
          <w:u w:val="none"/>
        </w:rPr>
        <w:t>terminated</w:t>
      </w:r>
      <w:r w:rsidRPr="006A4D0A">
        <w:rPr>
          <w:spacing w:val="12"/>
          <w:sz w:val="20"/>
          <w:szCs w:val="20"/>
          <w:u w:val="none"/>
        </w:rPr>
        <w:t xml:space="preserve"> </w:t>
      </w:r>
      <w:r w:rsidRPr="006A4D0A">
        <w:rPr>
          <w:sz w:val="20"/>
          <w:szCs w:val="20"/>
          <w:u w:val="none"/>
        </w:rPr>
        <w:t>by</w:t>
      </w:r>
      <w:r w:rsidRPr="006A4D0A">
        <w:rPr>
          <w:spacing w:val="-2"/>
          <w:w w:val="99"/>
          <w:sz w:val="20"/>
          <w:szCs w:val="20"/>
          <w:u w:val="none"/>
        </w:rPr>
        <w:t xml:space="preserve"> </w:t>
      </w:r>
      <w:r w:rsidRPr="006A4D0A">
        <w:rPr>
          <w:sz w:val="20"/>
          <w:szCs w:val="20"/>
          <w:u w:val="none"/>
        </w:rPr>
        <w:t>either</w:t>
      </w:r>
      <w:r w:rsidRPr="006A4D0A">
        <w:rPr>
          <w:spacing w:val="-10"/>
          <w:sz w:val="20"/>
          <w:szCs w:val="20"/>
          <w:u w:val="none"/>
        </w:rPr>
        <w:t xml:space="preserve"> </w:t>
      </w:r>
      <w:r w:rsidRPr="006A4D0A">
        <w:rPr>
          <w:sz w:val="20"/>
          <w:szCs w:val="20"/>
          <w:u w:val="none"/>
        </w:rPr>
        <w:t>party</w:t>
      </w:r>
      <w:r w:rsidRPr="006A4D0A">
        <w:rPr>
          <w:spacing w:val="-11"/>
          <w:sz w:val="20"/>
          <w:szCs w:val="20"/>
          <w:u w:val="none"/>
        </w:rPr>
        <w:t xml:space="preserve"> </w:t>
      </w:r>
      <w:r w:rsidRPr="006A4D0A">
        <w:rPr>
          <w:sz w:val="20"/>
          <w:szCs w:val="20"/>
          <w:u w:val="none"/>
        </w:rPr>
        <w:t>as</w:t>
      </w:r>
      <w:r w:rsidRPr="006A4D0A">
        <w:rPr>
          <w:spacing w:val="-9"/>
          <w:sz w:val="20"/>
          <w:szCs w:val="20"/>
          <w:u w:val="none"/>
        </w:rPr>
        <w:t xml:space="preserve"> </w:t>
      </w:r>
      <w:r w:rsidRPr="006A4D0A">
        <w:rPr>
          <w:sz w:val="20"/>
          <w:szCs w:val="20"/>
          <w:u w:val="none"/>
        </w:rPr>
        <w:t>set</w:t>
      </w:r>
      <w:r w:rsidRPr="006A4D0A">
        <w:rPr>
          <w:spacing w:val="-9"/>
          <w:sz w:val="20"/>
          <w:szCs w:val="20"/>
          <w:u w:val="none"/>
        </w:rPr>
        <w:t xml:space="preserve"> </w:t>
      </w:r>
      <w:r w:rsidRPr="006A4D0A">
        <w:rPr>
          <w:spacing w:val="-3"/>
          <w:sz w:val="20"/>
          <w:szCs w:val="20"/>
          <w:u w:val="none"/>
        </w:rPr>
        <w:t>forth</w:t>
      </w:r>
      <w:r w:rsidRPr="006A4D0A">
        <w:rPr>
          <w:spacing w:val="-9"/>
          <w:sz w:val="20"/>
          <w:szCs w:val="20"/>
          <w:u w:val="none"/>
        </w:rPr>
        <w:t xml:space="preserve"> </w:t>
      </w:r>
      <w:r w:rsidRPr="006A4D0A">
        <w:rPr>
          <w:sz w:val="20"/>
          <w:szCs w:val="20"/>
          <w:u w:val="none"/>
        </w:rPr>
        <w:t>in</w:t>
      </w:r>
      <w:r w:rsidRPr="006A4D0A">
        <w:rPr>
          <w:spacing w:val="-9"/>
          <w:sz w:val="20"/>
          <w:szCs w:val="20"/>
          <w:u w:val="none"/>
        </w:rPr>
        <w:t xml:space="preserve"> </w:t>
      </w:r>
      <w:r w:rsidRPr="006A4D0A">
        <w:rPr>
          <w:spacing w:val="-3"/>
          <w:sz w:val="20"/>
          <w:szCs w:val="20"/>
          <w:u w:val="none"/>
        </w:rPr>
        <w:t>this</w:t>
      </w:r>
      <w:r w:rsidRPr="006A4D0A">
        <w:rPr>
          <w:spacing w:val="-11"/>
          <w:sz w:val="20"/>
          <w:szCs w:val="20"/>
          <w:u w:val="none"/>
        </w:rPr>
        <w:t xml:space="preserve"> </w:t>
      </w:r>
      <w:r w:rsidRPr="006A4D0A">
        <w:rPr>
          <w:sz w:val="20"/>
          <w:szCs w:val="20"/>
          <w:u w:val="none"/>
        </w:rPr>
        <w:t>Agreement</w:t>
      </w:r>
      <w:r w:rsidRPr="006A4D0A">
        <w:rPr>
          <w:spacing w:val="-9"/>
          <w:sz w:val="20"/>
          <w:szCs w:val="20"/>
          <w:u w:val="none"/>
        </w:rPr>
        <w:t xml:space="preserve"> </w:t>
      </w:r>
      <w:r w:rsidRPr="006A4D0A">
        <w:rPr>
          <w:sz w:val="20"/>
          <w:szCs w:val="20"/>
          <w:u w:val="none"/>
        </w:rPr>
        <w:t>in</w:t>
      </w:r>
      <w:r w:rsidRPr="006A4D0A">
        <w:rPr>
          <w:spacing w:val="-9"/>
          <w:sz w:val="20"/>
          <w:szCs w:val="20"/>
          <w:u w:val="none"/>
        </w:rPr>
        <w:t xml:space="preserve"> </w:t>
      </w:r>
      <w:r w:rsidRPr="006A4D0A">
        <w:rPr>
          <w:spacing w:val="-2"/>
          <w:sz w:val="20"/>
          <w:szCs w:val="20"/>
          <w:u w:val="none"/>
        </w:rPr>
        <w:t>paragraph</w:t>
      </w:r>
      <w:r w:rsidRPr="006A4D0A">
        <w:rPr>
          <w:spacing w:val="-12"/>
          <w:sz w:val="20"/>
          <w:szCs w:val="20"/>
          <w:u w:val="none"/>
        </w:rPr>
        <w:t xml:space="preserve"> </w:t>
      </w:r>
      <w:r w:rsidR="00DB069E" w:rsidRPr="006A4D0A">
        <w:rPr>
          <w:sz w:val="20"/>
          <w:szCs w:val="20"/>
          <w:u w:val="none"/>
        </w:rPr>
        <w:t>10</w:t>
      </w:r>
      <w:r w:rsidRPr="006A4D0A">
        <w:rPr>
          <w:sz w:val="20"/>
          <w:szCs w:val="20"/>
          <w:u w:val="none"/>
        </w:rPr>
        <w:t>.</w:t>
      </w:r>
    </w:p>
    <w:p w14:paraId="5FBD09D5" w14:textId="77777777" w:rsidR="00C116FF" w:rsidRPr="006A4D0A" w:rsidRDefault="00C116FF" w:rsidP="00C116FF">
      <w:pPr>
        <w:pStyle w:val="ListParagraph"/>
        <w:tabs>
          <w:tab w:val="left" w:pos="459"/>
          <w:tab w:val="left" w:pos="460"/>
          <w:tab w:val="left" w:pos="5952"/>
          <w:tab w:val="left" w:pos="6914"/>
        </w:tabs>
        <w:spacing w:line="264" w:lineRule="auto"/>
        <w:ind w:right="114" w:firstLine="0"/>
        <w:rPr>
          <w:sz w:val="20"/>
          <w:szCs w:val="20"/>
          <w:u w:val="none"/>
        </w:rPr>
      </w:pPr>
    </w:p>
    <w:p w14:paraId="59CA84D6" w14:textId="70CFBE4C" w:rsidR="00BC1C24" w:rsidRPr="006A4D0A" w:rsidRDefault="00E17BCE">
      <w:pPr>
        <w:pStyle w:val="ListParagraph"/>
        <w:numPr>
          <w:ilvl w:val="0"/>
          <w:numId w:val="1"/>
        </w:numPr>
        <w:tabs>
          <w:tab w:val="left" w:pos="459"/>
          <w:tab w:val="left" w:pos="460"/>
          <w:tab w:val="left" w:pos="4448"/>
        </w:tabs>
        <w:ind w:right="290"/>
        <w:rPr>
          <w:sz w:val="20"/>
          <w:szCs w:val="20"/>
          <w:u w:val="none"/>
        </w:rPr>
      </w:pPr>
      <w:r w:rsidRPr="006A4D0A">
        <w:rPr>
          <w:b/>
          <w:spacing w:val="-3"/>
          <w:sz w:val="20"/>
          <w:szCs w:val="20"/>
          <w:u w:val="none"/>
        </w:rPr>
        <w:t>DEFINITIONS</w:t>
      </w:r>
      <w:r w:rsidRPr="006A4D0A">
        <w:rPr>
          <w:spacing w:val="-3"/>
          <w:sz w:val="20"/>
          <w:szCs w:val="20"/>
          <w:u w:val="none"/>
        </w:rPr>
        <w:t xml:space="preserve">.  “Lease Term” means </w:t>
      </w:r>
      <w:r w:rsidRPr="006A4D0A">
        <w:rPr>
          <w:sz w:val="20"/>
          <w:szCs w:val="20"/>
          <w:u w:val="none"/>
        </w:rPr>
        <w:t xml:space="preserve">the term of the </w:t>
      </w:r>
      <w:r w:rsidRPr="006A4D0A">
        <w:rPr>
          <w:spacing w:val="-3"/>
          <w:sz w:val="20"/>
          <w:szCs w:val="20"/>
          <w:u w:val="none"/>
        </w:rPr>
        <w:t xml:space="preserve">Agreement </w:t>
      </w:r>
      <w:r w:rsidRPr="006A4D0A">
        <w:rPr>
          <w:spacing w:val="-2"/>
          <w:sz w:val="20"/>
          <w:szCs w:val="20"/>
          <w:u w:val="none"/>
        </w:rPr>
        <w:t xml:space="preserve">set </w:t>
      </w:r>
      <w:r w:rsidRPr="006A4D0A">
        <w:rPr>
          <w:spacing w:val="-3"/>
          <w:sz w:val="20"/>
          <w:szCs w:val="20"/>
          <w:u w:val="none"/>
        </w:rPr>
        <w:t xml:space="preserve">forth </w:t>
      </w:r>
      <w:r w:rsidRPr="006A4D0A">
        <w:rPr>
          <w:sz w:val="20"/>
          <w:szCs w:val="20"/>
          <w:u w:val="none"/>
        </w:rPr>
        <w:t xml:space="preserve">in Section 1. </w:t>
      </w:r>
      <w:r w:rsidRPr="006A4D0A">
        <w:rPr>
          <w:spacing w:val="-3"/>
          <w:sz w:val="20"/>
          <w:szCs w:val="20"/>
          <w:u w:val="none"/>
        </w:rPr>
        <w:t xml:space="preserve">“Leased Equipment” means </w:t>
      </w:r>
      <w:r w:rsidRPr="006A4D0A">
        <w:rPr>
          <w:sz w:val="20"/>
          <w:szCs w:val="20"/>
          <w:u w:val="none"/>
        </w:rPr>
        <w:t xml:space="preserve">the </w:t>
      </w:r>
      <w:r w:rsidR="00383ABD" w:rsidRPr="006A4D0A">
        <w:rPr>
          <w:sz w:val="20"/>
          <w:szCs w:val="20"/>
          <w:u w:val="none"/>
        </w:rPr>
        <w:t>E</w:t>
      </w:r>
      <w:r w:rsidRPr="006A4D0A">
        <w:rPr>
          <w:sz w:val="20"/>
          <w:szCs w:val="20"/>
          <w:u w:val="none"/>
        </w:rPr>
        <w:t xml:space="preserve">quipment </w:t>
      </w:r>
      <w:r w:rsidRPr="006A4D0A">
        <w:rPr>
          <w:spacing w:val="-3"/>
          <w:sz w:val="20"/>
          <w:szCs w:val="20"/>
          <w:u w:val="none"/>
        </w:rPr>
        <w:t xml:space="preserve">described </w:t>
      </w:r>
      <w:r w:rsidRPr="006A4D0A">
        <w:rPr>
          <w:sz w:val="20"/>
          <w:szCs w:val="20"/>
          <w:u w:val="none"/>
        </w:rPr>
        <w:t xml:space="preserve">in </w:t>
      </w:r>
      <w:r w:rsidRPr="006A4D0A">
        <w:rPr>
          <w:spacing w:val="-3"/>
          <w:sz w:val="20"/>
          <w:szCs w:val="20"/>
          <w:u w:val="none"/>
        </w:rPr>
        <w:t xml:space="preserve">Attachment </w:t>
      </w:r>
      <w:r w:rsidRPr="006A4D0A">
        <w:rPr>
          <w:sz w:val="20"/>
          <w:szCs w:val="20"/>
          <w:u w:val="none"/>
        </w:rPr>
        <w:t xml:space="preserve">A and </w:t>
      </w:r>
      <w:r w:rsidRPr="006A4D0A">
        <w:rPr>
          <w:spacing w:val="-3"/>
          <w:sz w:val="20"/>
          <w:szCs w:val="20"/>
          <w:u w:val="none"/>
        </w:rPr>
        <w:t xml:space="preserve">any </w:t>
      </w:r>
      <w:r w:rsidR="00383ABD" w:rsidRPr="006A4D0A">
        <w:rPr>
          <w:sz w:val="20"/>
          <w:szCs w:val="20"/>
          <w:u w:val="none"/>
        </w:rPr>
        <w:t>E</w:t>
      </w:r>
      <w:r w:rsidRPr="006A4D0A">
        <w:rPr>
          <w:sz w:val="20"/>
          <w:szCs w:val="20"/>
          <w:u w:val="none"/>
        </w:rPr>
        <w:t xml:space="preserve">quipment replaced by Lessor </w:t>
      </w:r>
      <w:r w:rsidRPr="006A4D0A">
        <w:rPr>
          <w:spacing w:val="-3"/>
          <w:sz w:val="20"/>
          <w:szCs w:val="20"/>
          <w:u w:val="none"/>
        </w:rPr>
        <w:t xml:space="preserve">during </w:t>
      </w:r>
      <w:r w:rsidRPr="006A4D0A">
        <w:rPr>
          <w:sz w:val="20"/>
          <w:szCs w:val="20"/>
          <w:u w:val="none"/>
        </w:rPr>
        <w:t xml:space="preserve">the </w:t>
      </w:r>
      <w:r w:rsidRPr="006A4D0A">
        <w:rPr>
          <w:spacing w:val="-3"/>
          <w:sz w:val="20"/>
          <w:szCs w:val="20"/>
          <w:u w:val="none"/>
        </w:rPr>
        <w:t xml:space="preserve">term </w:t>
      </w:r>
      <w:r w:rsidRPr="006A4D0A">
        <w:rPr>
          <w:sz w:val="20"/>
          <w:szCs w:val="20"/>
          <w:u w:val="none"/>
        </w:rPr>
        <w:t xml:space="preserve">of </w:t>
      </w:r>
      <w:r w:rsidRPr="006A4D0A">
        <w:rPr>
          <w:spacing w:val="-3"/>
          <w:sz w:val="20"/>
          <w:szCs w:val="20"/>
          <w:u w:val="none"/>
        </w:rPr>
        <w:t xml:space="preserve">this Agreement. “Xerox” </w:t>
      </w:r>
      <w:r w:rsidRPr="006A4D0A">
        <w:rPr>
          <w:sz w:val="20"/>
          <w:szCs w:val="20"/>
          <w:u w:val="none"/>
        </w:rPr>
        <w:t xml:space="preserve">or “Lessor” means a person or entity from whom the </w:t>
      </w:r>
      <w:r w:rsidR="009B6780" w:rsidRPr="006A4D0A">
        <w:rPr>
          <w:sz w:val="20"/>
          <w:szCs w:val="20"/>
          <w:u w:val="none"/>
        </w:rPr>
        <w:t>Purchasing Entity or “Lessee” or “Customer”</w:t>
      </w:r>
      <w:r w:rsidRPr="006A4D0A">
        <w:rPr>
          <w:sz w:val="20"/>
          <w:szCs w:val="20"/>
          <w:u w:val="none"/>
        </w:rPr>
        <w:t xml:space="preserve"> has leased </w:t>
      </w:r>
      <w:r w:rsidR="00383ABD" w:rsidRPr="006A4D0A">
        <w:rPr>
          <w:sz w:val="20"/>
          <w:szCs w:val="20"/>
          <w:u w:val="none"/>
        </w:rPr>
        <w:t>E</w:t>
      </w:r>
      <w:r w:rsidRPr="006A4D0A">
        <w:rPr>
          <w:sz w:val="20"/>
          <w:szCs w:val="20"/>
          <w:u w:val="none"/>
        </w:rPr>
        <w:t>quipment under the terms and conditions set forth in this Agreement. “Fiscal Year” is defined as the period beginning July 1 and ending June 30 of the following</w:t>
      </w:r>
      <w:r w:rsidRPr="006A4D0A">
        <w:rPr>
          <w:spacing w:val="-17"/>
          <w:sz w:val="20"/>
          <w:szCs w:val="20"/>
          <w:u w:val="none"/>
        </w:rPr>
        <w:t xml:space="preserve"> </w:t>
      </w:r>
      <w:r w:rsidRPr="006A4D0A">
        <w:rPr>
          <w:sz w:val="20"/>
          <w:szCs w:val="20"/>
          <w:u w:val="none"/>
        </w:rPr>
        <w:t>year.</w:t>
      </w:r>
    </w:p>
    <w:p w14:paraId="4956E966" w14:textId="77777777" w:rsidR="008736C8" w:rsidRPr="006A4D0A" w:rsidRDefault="008736C8">
      <w:pPr>
        <w:pStyle w:val="BodyText"/>
        <w:spacing w:before="8" w:line="204" w:lineRule="exact"/>
        <w:ind w:left="100"/>
        <w:rPr>
          <w:sz w:val="20"/>
          <w:szCs w:val="20"/>
          <w:u w:val="none"/>
        </w:rPr>
      </w:pPr>
    </w:p>
    <w:p w14:paraId="2644B7DC" w14:textId="77777777" w:rsidR="00BC1C24" w:rsidRPr="006A4D0A" w:rsidRDefault="00E17BCE" w:rsidP="00C116FF">
      <w:pPr>
        <w:pStyle w:val="BodyText"/>
        <w:spacing w:before="8" w:after="60"/>
        <w:ind w:left="101"/>
        <w:rPr>
          <w:b/>
          <w:sz w:val="20"/>
          <w:szCs w:val="20"/>
          <w:u w:val="none"/>
        </w:rPr>
      </w:pPr>
      <w:r w:rsidRPr="006A4D0A">
        <w:rPr>
          <w:b/>
          <w:sz w:val="20"/>
          <w:szCs w:val="20"/>
          <w:u w:val="none"/>
        </w:rPr>
        <w:t>SOLUTION/SERVICES:</w:t>
      </w:r>
    </w:p>
    <w:p w14:paraId="01C716BE" w14:textId="1142ED32" w:rsidR="005E43EB" w:rsidRPr="006A4D0A" w:rsidRDefault="00E17BCE" w:rsidP="00216C68">
      <w:pPr>
        <w:pStyle w:val="ListParagraph"/>
        <w:numPr>
          <w:ilvl w:val="0"/>
          <w:numId w:val="1"/>
        </w:numPr>
        <w:tabs>
          <w:tab w:val="left" w:pos="459"/>
          <w:tab w:val="left" w:pos="460"/>
        </w:tabs>
        <w:spacing w:line="242" w:lineRule="auto"/>
        <w:ind w:left="461" w:right="418"/>
        <w:rPr>
          <w:sz w:val="20"/>
          <w:szCs w:val="20"/>
          <w:u w:val="none"/>
        </w:rPr>
      </w:pPr>
      <w:r w:rsidRPr="006A4D0A">
        <w:rPr>
          <w:b/>
          <w:sz w:val="20"/>
          <w:szCs w:val="20"/>
          <w:u w:val="none"/>
        </w:rPr>
        <w:t>PRODUCTS</w:t>
      </w:r>
      <w:r w:rsidRPr="006A4D0A">
        <w:rPr>
          <w:sz w:val="20"/>
          <w:szCs w:val="20"/>
          <w:u w:val="none"/>
        </w:rPr>
        <w:t xml:space="preserve">. </w:t>
      </w:r>
      <w:bookmarkStart w:id="1" w:name="_Hlk131551111"/>
      <w:r w:rsidR="001565A0">
        <w:rPr>
          <w:sz w:val="20"/>
          <w:szCs w:val="20"/>
          <w:u w:val="none"/>
        </w:rPr>
        <w:t>“</w:t>
      </w:r>
      <w:r w:rsidR="004373C3" w:rsidRPr="006A4D0A">
        <w:rPr>
          <w:sz w:val="20"/>
          <w:szCs w:val="20"/>
          <w:u w:val="none"/>
        </w:rPr>
        <w:t xml:space="preserve">Products" means the Xerox-brand equipment ("Equipment"), Licensed “Software” (as defined below) and supplies identified in this Agreement.  “Third Party Products” means the third party hardware (“Third Party Hardware”), third party software (“Third Party Software”) and/or third-party hosted service product (“Third Party Software as a Service” or “Third Party SaaS”) identified in this Agreement. </w:t>
      </w:r>
      <w:r w:rsidR="008736C8" w:rsidRPr="006A4D0A">
        <w:rPr>
          <w:sz w:val="20"/>
          <w:szCs w:val="20"/>
          <w:u w:val="none"/>
        </w:rPr>
        <w:t>T</w:t>
      </w:r>
      <w:r w:rsidRPr="006A4D0A">
        <w:rPr>
          <w:sz w:val="20"/>
          <w:szCs w:val="20"/>
          <w:u w:val="none"/>
        </w:rPr>
        <w:t xml:space="preserve">he </w:t>
      </w:r>
      <w:r w:rsidR="009B6780" w:rsidRPr="006A4D0A">
        <w:rPr>
          <w:sz w:val="20"/>
          <w:szCs w:val="20"/>
          <w:u w:val="none"/>
        </w:rPr>
        <w:t>Purchasing Entity</w:t>
      </w:r>
      <w:r w:rsidRPr="006A4D0A">
        <w:rPr>
          <w:sz w:val="20"/>
          <w:szCs w:val="20"/>
          <w:u w:val="none"/>
        </w:rPr>
        <w:t xml:space="preserve"> agrees the Products are for the </w:t>
      </w:r>
      <w:r w:rsidR="009B6780" w:rsidRPr="006A4D0A">
        <w:rPr>
          <w:sz w:val="20"/>
          <w:szCs w:val="20"/>
          <w:u w:val="none"/>
        </w:rPr>
        <w:t xml:space="preserve">Purchasing Entity’s </w:t>
      </w:r>
      <w:r w:rsidRPr="006A4D0A">
        <w:rPr>
          <w:sz w:val="20"/>
          <w:szCs w:val="20"/>
          <w:u w:val="none"/>
        </w:rPr>
        <w:t>business use (not resale) in the United States and</w:t>
      </w:r>
      <w:r w:rsidRPr="006A4D0A">
        <w:rPr>
          <w:spacing w:val="-2"/>
          <w:sz w:val="20"/>
          <w:szCs w:val="20"/>
          <w:u w:val="none"/>
        </w:rPr>
        <w:t xml:space="preserve"> </w:t>
      </w:r>
      <w:r w:rsidRPr="006A4D0A">
        <w:rPr>
          <w:sz w:val="20"/>
          <w:szCs w:val="20"/>
          <w:u w:val="none"/>
        </w:rPr>
        <w:t>its</w:t>
      </w:r>
      <w:r w:rsidRPr="006A4D0A">
        <w:rPr>
          <w:spacing w:val="-2"/>
          <w:sz w:val="20"/>
          <w:szCs w:val="20"/>
          <w:u w:val="none"/>
        </w:rPr>
        <w:t xml:space="preserve"> </w:t>
      </w:r>
      <w:r w:rsidRPr="006A4D0A">
        <w:rPr>
          <w:sz w:val="20"/>
          <w:szCs w:val="20"/>
          <w:u w:val="none"/>
        </w:rPr>
        <w:t>territories</w:t>
      </w:r>
      <w:r w:rsidRPr="006A4D0A">
        <w:rPr>
          <w:spacing w:val="-2"/>
          <w:sz w:val="20"/>
          <w:szCs w:val="20"/>
          <w:u w:val="none"/>
        </w:rPr>
        <w:t xml:space="preserve"> </w:t>
      </w:r>
      <w:r w:rsidRPr="006A4D0A">
        <w:rPr>
          <w:sz w:val="20"/>
          <w:szCs w:val="20"/>
          <w:u w:val="none"/>
        </w:rPr>
        <w:t>and</w:t>
      </w:r>
      <w:r w:rsidRPr="006A4D0A">
        <w:rPr>
          <w:spacing w:val="-2"/>
          <w:sz w:val="20"/>
          <w:szCs w:val="20"/>
          <w:u w:val="none"/>
        </w:rPr>
        <w:t xml:space="preserve"> </w:t>
      </w:r>
      <w:r w:rsidRPr="006A4D0A">
        <w:rPr>
          <w:sz w:val="20"/>
          <w:szCs w:val="20"/>
          <w:u w:val="none"/>
        </w:rPr>
        <w:t>possessions</w:t>
      </w:r>
      <w:r w:rsidRPr="006A4D0A">
        <w:rPr>
          <w:spacing w:val="-2"/>
          <w:sz w:val="20"/>
          <w:szCs w:val="20"/>
          <w:u w:val="none"/>
        </w:rPr>
        <w:t xml:space="preserve"> </w:t>
      </w:r>
      <w:r w:rsidRPr="006A4D0A">
        <w:rPr>
          <w:sz w:val="20"/>
          <w:szCs w:val="20"/>
          <w:u w:val="none"/>
        </w:rPr>
        <w:t>("U.S.")</w:t>
      </w:r>
      <w:r w:rsidRPr="006A4D0A">
        <w:rPr>
          <w:spacing w:val="-5"/>
          <w:sz w:val="20"/>
          <w:szCs w:val="20"/>
          <w:u w:val="none"/>
        </w:rPr>
        <w:t xml:space="preserve"> </w:t>
      </w:r>
      <w:r w:rsidRPr="006A4D0A">
        <w:rPr>
          <w:sz w:val="20"/>
          <w:szCs w:val="20"/>
          <w:u w:val="none"/>
        </w:rPr>
        <w:t>and</w:t>
      </w:r>
      <w:r w:rsidRPr="006A4D0A">
        <w:rPr>
          <w:spacing w:val="-2"/>
          <w:sz w:val="20"/>
          <w:szCs w:val="20"/>
          <w:u w:val="none"/>
        </w:rPr>
        <w:t xml:space="preserve"> </w:t>
      </w:r>
      <w:r w:rsidRPr="006A4D0A">
        <w:rPr>
          <w:sz w:val="20"/>
          <w:szCs w:val="20"/>
          <w:u w:val="none"/>
        </w:rPr>
        <w:t>will</w:t>
      </w:r>
      <w:r w:rsidRPr="006A4D0A">
        <w:rPr>
          <w:spacing w:val="-5"/>
          <w:sz w:val="20"/>
          <w:szCs w:val="20"/>
          <w:u w:val="none"/>
        </w:rPr>
        <w:t xml:space="preserve"> </w:t>
      </w:r>
      <w:r w:rsidRPr="006A4D0A">
        <w:rPr>
          <w:sz w:val="20"/>
          <w:szCs w:val="20"/>
          <w:u w:val="none"/>
        </w:rPr>
        <w:t>not</w:t>
      </w:r>
      <w:r w:rsidRPr="006A4D0A">
        <w:rPr>
          <w:spacing w:val="-5"/>
          <w:sz w:val="20"/>
          <w:szCs w:val="20"/>
          <w:u w:val="none"/>
        </w:rPr>
        <w:t xml:space="preserve"> </w:t>
      </w:r>
      <w:r w:rsidRPr="006A4D0A">
        <w:rPr>
          <w:sz w:val="20"/>
          <w:szCs w:val="20"/>
          <w:u w:val="none"/>
        </w:rPr>
        <w:t>be</w:t>
      </w:r>
      <w:r w:rsidRPr="006A4D0A">
        <w:rPr>
          <w:spacing w:val="-2"/>
          <w:sz w:val="20"/>
          <w:szCs w:val="20"/>
          <w:u w:val="none"/>
        </w:rPr>
        <w:t xml:space="preserve"> </w:t>
      </w:r>
      <w:r w:rsidRPr="006A4D0A">
        <w:rPr>
          <w:sz w:val="20"/>
          <w:szCs w:val="20"/>
          <w:u w:val="none"/>
        </w:rPr>
        <w:t>used</w:t>
      </w:r>
      <w:r w:rsidRPr="006A4D0A">
        <w:rPr>
          <w:spacing w:val="-2"/>
          <w:sz w:val="20"/>
          <w:szCs w:val="20"/>
          <w:u w:val="none"/>
        </w:rPr>
        <w:t xml:space="preserve"> </w:t>
      </w:r>
      <w:r w:rsidRPr="006A4D0A">
        <w:rPr>
          <w:sz w:val="20"/>
          <w:szCs w:val="20"/>
          <w:u w:val="none"/>
        </w:rPr>
        <w:t>for</w:t>
      </w:r>
      <w:r w:rsidRPr="006A4D0A">
        <w:rPr>
          <w:spacing w:val="-5"/>
          <w:sz w:val="20"/>
          <w:szCs w:val="20"/>
          <w:u w:val="none"/>
        </w:rPr>
        <w:t xml:space="preserve"> </w:t>
      </w:r>
      <w:r w:rsidRPr="006A4D0A">
        <w:rPr>
          <w:sz w:val="20"/>
          <w:szCs w:val="20"/>
          <w:u w:val="none"/>
        </w:rPr>
        <w:t>personal,</w:t>
      </w:r>
      <w:r w:rsidRPr="006A4D0A">
        <w:rPr>
          <w:spacing w:val="-3"/>
          <w:sz w:val="20"/>
          <w:szCs w:val="20"/>
          <w:u w:val="none"/>
        </w:rPr>
        <w:t xml:space="preserve"> </w:t>
      </w:r>
      <w:r w:rsidRPr="006A4D0A">
        <w:rPr>
          <w:sz w:val="20"/>
          <w:szCs w:val="20"/>
          <w:u w:val="none"/>
        </w:rPr>
        <w:t>household</w:t>
      </w:r>
      <w:r w:rsidRPr="006A4D0A">
        <w:rPr>
          <w:spacing w:val="-2"/>
          <w:sz w:val="20"/>
          <w:szCs w:val="20"/>
          <w:u w:val="none"/>
        </w:rPr>
        <w:t xml:space="preserve"> </w:t>
      </w:r>
      <w:r w:rsidRPr="006A4D0A">
        <w:rPr>
          <w:sz w:val="20"/>
          <w:szCs w:val="20"/>
          <w:u w:val="none"/>
        </w:rPr>
        <w:t>or</w:t>
      </w:r>
      <w:r w:rsidRPr="006A4D0A">
        <w:rPr>
          <w:spacing w:val="-5"/>
          <w:sz w:val="20"/>
          <w:szCs w:val="20"/>
          <w:u w:val="none"/>
        </w:rPr>
        <w:t xml:space="preserve"> </w:t>
      </w:r>
      <w:r w:rsidRPr="006A4D0A">
        <w:rPr>
          <w:sz w:val="20"/>
          <w:szCs w:val="20"/>
          <w:u w:val="none"/>
        </w:rPr>
        <w:t>family</w:t>
      </w:r>
      <w:r w:rsidRPr="006A4D0A">
        <w:rPr>
          <w:spacing w:val="-4"/>
          <w:sz w:val="20"/>
          <w:szCs w:val="20"/>
          <w:u w:val="none"/>
        </w:rPr>
        <w:t xml:space="preserve"> </w:t>
      </w:r>
      <w:r w:rsidRPr="006A4D0A">
        <w:rPr>
          <w:sz w:val="20"/>
          <w:szCs w:val="20"/>
          <w:u w:val="none"/>
        </w:rPr>
        <w:t>purposes.</w:t>
      </w:r>
      <w:bookmarkEnd w:id="1"/>
    </w:p>
    <w:p w14:paraId="01F4F81E" w14:textId="77777777" w:rsidR="00C116FF" w:rsidRPr="006A4D0A" w:rsidRDefault="00C116FF" w:rsidP="00C116FF">
      <w:pPr>
        <w:pStyle w:val="ListParagraph"/>
        <w:tabs>
          <w:tab w:val="left" w:pos="459"/>
          <w:tab w:val="left" w:pos="460"/>
        </w:tabs>
        <w:spacing w:line="242" w:lineRule="auto"/>
        <w:ind w:right="420" w:firstLine="0"/>
        <w:rPr>
          <w:sz w:val="20"/>
          <w:szCs w:val="20"/>
          <w:u w:val="none"/>
        </w:rPr>
      </w:pPr>
    </w:p>
    <w:p w14:paraId="0DA3FFAF" w14:textId="694E25B3" w:rsidR="008736C8" w:rsidRDefault="004373C3" w:rsidP="008736C8">
      <w:pPr>
        <w:pStyle w:val="ListParagraph"/>
        <w:tabs>
          <w:tab w:val="left" w:pos="459"/>
          <w:tab w:val="left" w:pos="460"/>
        </w:tabs>
        <w:ind w:right="121" w:firstLine="0"/>
        <w:rPr>
          <w:sz w:val="20"/>
          <w:szCs w:val="20"/>
          <w:u w:val="none"/>
        </w:rPr>
      </w:pPr>
      <w:r w:rsidRPr="006A4D0A">
        <w:rPr>
          <w:b/>
          <w:sz w:val="20"/>
          <w:szCs w:val="20"/>
          <w:u w:val="none"/>
        </w:rPr>
        <w:t xml:space="preserve">MAINTENANCE SERVICES. </w:t>
      </w:r>
      <w:bookmarkStart w:id="2" w:name="_Hlk131551259"/>
      <w:bookmarkStart w:id="3" w:name="_Hlk131550680"/>
      <w:r w:rsidR="000B4E1E" w:rsidRPr="006A4D0A">
        <w:rPr>
          <w:sz w:val="20"/>
          <w:szCs w:val="20"/>
          <w:u w:val="none"/>
        </w:rPr>
        <w:t>Except for Equipment and/or Third Party Hardware identified as "No Svc.", Xerox (or a designated servicer) will keep the Equipment and/or Third Party Hardware in good working order ("Maintenance Services").  The provision of Maintenance Services is contingent upon you facilitating timely and efficient resolution of Equipment and/or Third Party Hardware issues by: (a) utilizing customer-implemented remedies provided by Xerox; (b) replacing Cartridges; and (c) providing information to and implementing recommendations provided by Xerox telephone support personnel.  If an Equipment and/or Third Party Hardware issue is not resolved after completion of (a) through (c) above, Xerox will provide on-site support as provided herein.  Maintenance Services will be provided during Xerox's standard working hours in areas open for repair service for the Equipment and/or Third Party Hardware.  Maintenance Services excludes repairs due to: (i) misuse, neglect or abuse; (ii) failure of the installation site or the PC or workstation used with the Equipment and/or Third Party Hardware to comply with Xerox's published specifications or Third Party Hardware vendor’s published specifications, as applicable; (iii) use of options, accessories or products not serviced by Xerox; (iv) non-Xerox alterations, relocation, service or supplies; or (v) failure to perform operator maintenance procedures identified in operator manuals. Replacement parts may be new</w:t>
      </w:r>
      <w:r w:rsidR="00303789">
        <w:rPr>
          <w:sz w:val="20"/>
          <w:szCs w:val="20"/>
          <w:u w:val="none"/>
        </w:rPr>
        <w:t xml:space="preserve"> or </w:t>
      </w:r>
      <w:r w:rsidR="000B4E1E" w:rsidRPr="006A4D0A">
        <w:rPr>
          <w:sz w:val="20"/>
          <w:szCs w:val="20"/>
          <w:u w:val="none"/>
        </w:rPr>
        <w:t>reprocessed</w:t>
      </w:r>
      <w:r w:rsidR="00303789">
        <w:rPr>
          <w:sz w:val="20"/>
          <w:szCs w:val="20"/>
          <w:u w:val="none"/>
        </w:rPr>
        <w:t>,</w:t>
      </w:r>
      <w:r w:rsidR="000B4E1E" w:rsidRPr="006A4D0A">
        <w:rPr>
          <w:sz w:val="20"/>
          <w:szCs w:val="20"/>
          <w:u w:val="none"/>
        </w:rPr>
        <w:t xml:space="preserve"> and all replaced parts become Xerox's property.  Xerox will, for 5 years after the installation date of the initial unit or the initial Term of the Agreement, whichever is longer, replace the Equipment</w:t>
      </w:r>
      <w:r w:rsidR="000F4924">
        <w:rPr>
          <w:sz w:val="20"/>
          <w:szCs w:val="20"/>
          <w:u w:val="none"/>
        </w:rPr>
        <w:t xml:space="preserve"> at no charge, and at Purchasing Entity’s request,</w:t>
      </w:r>
      <w:r w:rsidR="000B4E1E" w:rsidRPr="006A4D0A">
        <w:rPr>
          <w:sz w:val="20"/>
          <w:szCs w:val="20"/>
          <w:u w:val="none"/>
        </w:rPr>
        <w:t xml:space="preserve"> with a</w:t>
      </w:r>
      <w:r w:rsidR="003909E7">
        <w:rPr>
          <w:sz w:val="20"/>
          <w:szCs w:val="20"/>
          <w:u w:val="none"/>
        </w:rPr>
        <w:t>n identical device, or with a device of equal or greater value</w:t>
      </w:r>
      <w:r w:rsidR="000F4924">
        <w:rPr>
          <w:sz w:val="20"/>
          <w:szCs w:val="20"/>
          <w:u w:val="none"/>
        </w:rPr>
        <w:t xml:space="preserve">. </w:t>
      </w:r>
      <w:r w:rsidR="000B4E1E" w:rsidRPr="006A4D0A">
        <w:rPr>
          <w:sz w:val="20"/>
          <w:szCs w:val="20"/>
          <w:u w:val="none"/>
        </w:rPr>
        <w:t>Xerox has no obligation to maintain or replace Equipment beyond the “End of Service” for that particular model of Equipment.  End of Service (“EOS”) means the date announced by Xerox after which Xerox will no longer offer Maintenance Services for a particula</w:t>
      </w:r>
      <w:r w:rsidR="001565A0">
        <w:rPr>
          <w:sz w:val="20"/>
          <w:szCs w:val="20"/>
          <w:u w:val="none"/>
        </w:rPr>
        <w:t>r</w:t>
      </w:r>
      <w:r w:rsidR="000B4E1E" w:rsidRPr="006A4D0A">
        <w:rPr>
          <w:sz w:val="20"/>
          <w:szCs w:val="20"/>
          <w:u w:val="none"/>
        </w:rPr>
        <w:t xml:space="preserve"> Equipment model.  An EOS Equipment List is available upon request.  If Xerox is unable to keep a unit of Equipment in good working order</w:t>
      </w:r>
      <w:r w:rsidR="005D1FBE">
        <w:rPr>
          <w:sz w:val="20"/>
          <w:szCs w:val="20"/>
          <w:u w:val="none"/>
        </w:rPr>
        <w:t xml:space="preserve"> after the</w:t>
      </w:r>
      <w:r w:rsidR="003909E7">
        <w:rPr>
          <w:sz w:val="20"/>
          <w:szCs w:val="20"/>
          <w:u w:val="none"/>
        </w:rPr>
        <w:t xml:space="preserve"> 5 year</w:t>
      </w:r>
      <w:r w:rsidR="005D1FBE">
        <w:rPr>
          <w:sz w:val="20"/>
          <w:szCs w:val="20"/>
          <w:u w:val="none"/>
        </w:rPr>
        <w:t xml:space="preserve"> period noted above</w:t>
      </w:r>
      <w:r w:rsidR="000B4E1E" w:rsidRPr="006A4D0A">
        <w:rPr>
          <w:sz w:val="20"/>
          <w:szCs w:val="20"/>
          <w:u w:val="none"/>
        </w:rPr>
        <w:t xml:space="preserve">, either party may terminate Maintenance Services for that unit without any penalties or early termination charges upon not less than 30 days written notice to the other party.  If meter reads are a component of your Equipment’s Maintenance Plan, you will provide them using the method and frequency identified by Xerox.  If you do not provide a meter reading for Equipment not capable of Remote Transmission, or if Remote Data Transmission is </w:t>
      </w:r>
      <w:r w:rsidR="000B4E1E" w:rsidRPr="006A4D0A">
        <w:rPr>
          <w:sz w:val="20"/>
          <w:szCs w:val="20"/>
          <w:u w:val="none"/>
        </w:rPr>
        <w:lastRenderedPageBreak/>
        <w:t>interrupted, Xerox</w:t>
      </w:r>
      <w:r w:rsidR="000F4924">
        <w:rPr>
          <w:sz w:val="20"/>
          <w:szCs w:val="20"/>
          <w:u w:val="none"/>
        </w:rPr>
        <w:t xml:space="preserve"> may calculate an estimated meter reading based on the average reading of the prior three (3) months of actual usage. At no time will the estimated meter read exceed any prior month’s actual usage. Appropriate adjustments will be made by Xerox in a subsequent billing cycle following your submission of actual and accurate meter readings.</w:t>
      </w:r>
      <w:r w:rsidR="000B4E1E" w:rsidRPr="006A4D0A">
        <w:rPr>
          <w:sz w:val="20"/>
          <w:szCs w:val="20"/>
          <w:u w:val="none"/>
        </w:rPr>
        <w:t>.  For Third Party Hardware identified as “No Svc.”,</w:t>
      </w:r>
      <w:r w:rsidR="000F4924">
        <w:rPr>
          <w:sz w:val="20"/>
          <w:szCs w:val="20"/>
          <w:u w:val="none"/>
        </w:rPr>
        <w:t xml:space="preserve"> and owned by you,</w:t>
      </w:r>
      <w:r w:rsidR="000B4E1E" w:rsidRPr="006A4D0A">
        <w:rPr>
          <w:sz w:val="20"/>
          <w:szCs w:val="20"/>
          <w:u w:val="none"/>
        </w:rPr>
        <w:t xml:space="preserve"> you shall enter into a maintenance agreement with the Third Party Hardware vendor or its maintenance service provider, who shall be solely responsible for the quality, timeliness and other terms and conditions of such maintenance services.  </w:t>
      </w:r>
      <w:bookmarkEnd w:id="2"/>
      <w:r w:rsidR="003909E7">
        <w:rPr>
          <w:sz w:val="20"/>
          <w:szCs w:val="20"/>
          <w:u w:val="none"/>
        </w:rPr>
        <w:t>Such Third Party service agreements will have no effect on Xerox’s maintenance and warranty obligations under the Master Agreement or the Participating Addendum</w:t>
      </w:r>
      <w:r w:rsidR="00380A65">
        <w:rPr>
          <w:sz w:val="20"/>
          <w:szCs w:val="20"/>
          <w:u w:val="none"/>
        </w:rPr>
        <w:t>.</w:t>
      </w:r>
      <w:bookmarkEnd w:id="3"/>
    </w:p>
    <w:p w14:paraId="7609388A" w14:textId="77777777" w:rsidR="00380A65" w:rsidRPr="006A4D0A" w:rsidRDefault="00380A65" w:rsidP="008736C8">
      <w:pPr>
        <w:pStyle w:val="ListParagraph"/>
        <w:tabs>
          <w:tab w:val="left" w:pos="459"/>
          <w:tab w:val="left" w:pos="460"/>
        </w:tabs>
        <w:ind w:right="121" w:firstLine="0"/>
        <w:rPr>
          <w:sz w:val="20"/>
          <w:szCs w:val="20"/>
          <w:u w:val="none"/>
        </w:rPr>
      </w:pPr>
    </w:p>
    <w:p w14:paraId="67949AB0" w14:textId="77777777" w:rsidR="00BC1C24" w:rsidRPr="006A4D0A" w:rsidRDefault="00E17BCE" w:rsidP="00216C68">
      <w:pPr>
        <w:pStyle w:val="Heading1"/>
        <w:spacing w:before="4" w:after="60" w:line="200" w:lineRule="exact"/>
        <w:ind w:left="101"/>
        <w:jc w:val="left"/>
        <w:rPr>
          <w:sz w:val="20"/>
          <w:szCs w:val="20"/>
        </w:rPr>
      </w:pPr>
      <w:r w:rsidRPr="006A4D0A">
        <w:rPr>
          <w:sz w:val="20"/>
          <w:szCs w:val="20"/>
        </w:rPr>
        <w:t>TERMINATION PRICING PLAN/OFFERING SELECTED:</w:t>
      </w:r>
    </w:p>
    <w:p w14:paraId="17A9B0A6" w14:textId="304D1F3D" w:rsidR="00BC1C24" w:rsidRPr="006A4D0A" w:rsidRDefault="00E17BCE" w:rsidP="009B6780">
      <w:pPr>
        <w:pStyle w:val="ListParagraph"/>
        <w:numPr>
          <w:ilvl w:val="0"/>
          <w:numId w:val="1"/>
        </w:numPr>
        <w:tabs>
          <w:tab w:val="left" w:pos="459"/>
          <w:tab w:val="left" w:pos="460"/>
        </w:tabs>
        <w:spacing w:line="242" w:lineRule="auto"/>
        <w:ind w:right="149"/>
        <w:rPr>
          <w:sz w:val="20"/>
          <w:szCs w:val="20"/>
          <w:u w:val="none"/>
        </w:rPr>
      </w:pPr>
      <w:r w:rsidRPr="006A4D0A">
        <w:rPr>
          <w:b/>
          <w:sz w:val="20"/>
          <w:szCs w:val="20"/>
          <w:u w:val="none"/>
        </w:rPr>
        <w:t xml:space="preserve">COMMENCEMENT &amp; TERM. </w:t>
      </w:r>
      <w:r w:rsidRPr="006A4D0A">
        <w:rPr>
          <w:sz w:val="20"/>
          <w:szCs w:val="20"/>
          <w:u w:val="none"/>
        </w:rPr>
        <w:t xml:space="preserve">This Agreement is valid when accepted by Xerox. The </w:t>
      </w:r>
      <w:r w:rsidR="004373C3" w:rsidRPr="006A4D0A">
        <w:rPr>
          <w:sz w:val="20"/>
          <w:szCs w:val="20"/>
          <w:u w:val="none"/>
        </w:rPr>
        <w:t xml:space="preserve">initial </w:t>
      </w:r>
      <w:r w:rsidRPr="006A4D0A">
        <w:rPr>
          <w:sz w:val="20"/>
          <w:szCs w:val="20"/>
          <w:u w:val="none"/>
        </w:rPr>
        <w:t xml:space="preserve">term for </w:t>
      </w:r>
      <w:r w:rsidR="004373C3" w:rsidRPr="006A4D0A">
        <w:rPr>
          <w:sz w:val="20"/>
          <w:szCs w:val="20"/>
          <w:u w:val="none"/>
        </w:rPr>
        <w:t>each Product and/or Third Party Product will</w:t>
      </w:r>
      <w:r w:rsidRPr="006A4D0A">
        <w:rPr>
          <w:sz w:val="20"/>
          <w:szCs w:val="20"/>
          <w:u w:val="none"/>
        </w:rPr>
        <w:t xml:space="preserve"> commence upon acceptance of the Equipment; provided, however, for “Customer-installable” </w:t>
      </w:r>
      <w:r w:rsidR="00B24337" w:rsidRPr="006A4D0A">
        <w:rPr>
          <w:sz w:val="20"/>
          <w:szCs w:val="20"/>
          <w:u w:val="none"/>
        </w:rPr>
        <w:t xml:space="preserve">or “Drop-Shipped” </w:t>
      </w:r>
      <w:r w:rsidRPr="006A4D0A">
        <w:rPr>
          <w:sz w:val="20"/>
          <w:szCs w:val="20"/>
          <w:u w:val="none"/>
        </w:rPr>
        <w:t>Equipment, the term for a lease Order shall commence upon delivery of the Equipment. Unless a lease order is preceded by</w:t>
      </w:r>
      <w:r w:rsidRPr="006A4D0A">
        <w:rPr>
          <w:spacing w:val="-4"/>
          <w:sz w:val="20"/>
          <w:szCs w:val="20"/>
          <w:u w:val="none"/>
        </w:rPr>
        <w:t xml:space="preserve"> </w:t>
      </w:r>
      <w:r w:rsidRPr="006A4D0A">
        <w:rPr>
          <w:sz w:val="20"/>
          <w:szCs w:val="20"/>
          <w:u w:val="none"/>
        </w:rPr>
        <w:t>a</w:t>
      </w:r>
      <w:r w:rsidRPr="006A4D0A">
        <w:rPr>
          <w:spacing w:val="-2"/>
          <w:sz w:val="20"/>
          <w:szCs w:val="20"/>
          <w:u w:val="none"/>
        </w:rPr>
        <w:t xml:space="preserve"> </w:t>
      </w:r>
      <w:r w:rsidRPr="006A4D0A">
        <w:rPr>
          <w:sz w:val="20"/>
          <w:szCs w:val="20"/>
          <w:u w:val="none"/>
        </w:rPr>
        <w:t>trial</w:t>
      </w:r>
      <w:r w:rsidRPr="006A4D0A">
        <w:rPr>
          <w:spacing w:val="-2"/>
          <w:sz w:val="20"/>
          <w:szCs w:val="20"/>
          <w:u w:val="none"/>
        </w:rPr>
        <w:t xml:space="preserve"> </w:t>
      </w:r>
      <w:r w:rsidRPr="006A4D0A">
        <w:rPr>
          <w:sz w:val="20"/>
          <w:szCs w:val="20"/>
          <w:u w:val="none"/>
        </w:rPr>
        <w:t>order,</w:t>
      </w:r>
      <w:r w:rsidRPr="006A4D0A">
        <w:rPr>
          <w:spacing w:val="-3"/>
          <w:sz w:val="20"/>
          <w:szCs w:val="20"/>
          <w:u w:val="none"/>
        </w:rPr>
        <w:t xml:space="preserve"> </w:t>
      </w:r>
      <w:r w:rsidRPr="006A4D0A">
        <w:rPr>
          <w:sz w:val="20"/>
          <w:szCs w:val="20"/>
          <w:u w:val="none"/>
        </w:rPr>
        <w:t>the</w:t>
      </w:r>
      <w:r w:rsidRPr="006A4D0A">
        <w:rPr>
          <w:spacing w:val="-2"/>
          <w:sz w:val="20"/>
          <w:szCs w:val="20"/>
          <w:u w:val="none"/>
        </w:rPr>
        <w:t xml:space="preserve"> </w:t>
      </w:r>
      <w:r w:rsidRPr="006A4D0A">
        <w:rPr>
          <w:sz w:val="20"/>
          <w:szCs w:val="20"/>
          <w:u w:val="none"/>
        </w:rPr>
        <w:t>Equipment</w:t>
      </w:r>
      <w:r w:rsidRPr="006A4D0A">
        <w:rPr>
          <w:spacing w:val="-5"/>
          <w:sz w:val="20"/>
          <w:szCs w:val="20"/>
          <w:u w:val="none"/>
        </w:rPr>
        <w:t xml:space="preserve"> </w:t>
      </w:r>
      <w:r w:rsidRPr="006A4D0A">
        <w:rPr>
          <w:sz w:val="20"/>
          <w:szCs w:val="20"/>
          <w:u w:val="none"/>
        </w:rPr>
        <w:t>will</w:t>
      </w:r>
      <w:r w:rsidRPr="006A4D0A">
        <w:rPr>
          <w:spacing w:val="-2"/>
          <w:sz w:val="20"/>
          <w:szCs w:val="20"/>
          <w:u w:val="none"/>
        </w:rPr>
        <w:t xml:space="preserve"> </w:t>
      </w:r>
      <w:r w:rsidRPr="006A4D0A">
        <w:rPr>
          <w:sz w:val="20"/>
          <w:szCs w:val="20"/>
          <w:u w:val="none"/>
        </w:rPr>
        <w:t>be</w:t>
      </w:r>
      <w:r w:rsidRPr="006A4D0A">
        <w:rPr>
          <w:spacing w:val="-2"/>
          <w:sz w:val="20"/>
          <w:szCs w:val="20"/>
          <w:u w:val="none"/>
        </w:rPr>
        <w:t xml:space="preserve"> </w:t>
      </w:r>
      <w:r w:rsidRPr="006A4D0A">
        <w:rPr>
          <w:sz w:val="20"/>
          <w:szCs w:val="20"/>
          <w:u w:val="none"/>
        </w:rPr>
        <w:t>considered</w:t>
      </w:r>
      <w:r w:rsidRPr="006A4D0A">
        <w:rPr>
          <w:spacing w:val="-2"/>
          <w:sz w:val="20"/>
          <w:szCs w:val="20"/>
          <w:u w:val="none"/>
        </w:rPr>
        <w:t xml:space="preserve"> </w:t>
      </w:r>
      <w:r w:rsidRPr="006A4D0A">
        <w:rPr>
          <w:sz w:val="20"/>
          <w:szCs w:val="20"/>
          <w:u w:val="none"/>
        </w:rPr>
        <w:t>accepted</w:t>
      </w:r>
      <w:r w:rsidRPr="006A4D0A">
        <w:rPr>
          <w:spacing w:val="-2"/>
          <w:sz w:val="20"/>
          <w:szCs w:val="20"/>
          <w:u w:val="none"/>
        </w:rPr>
        <w:t xml:space="preserve"> </w:t>
      </w:r>
      <w:r w:rsidRPr="006A4D0A">
        <w:rPr>
          <w:sz w:val="20"/>
          <w:szCs w:val="20"/>
          <w:u w:val="none"/>
        </w:rPr>
        <w:t>upon</w:t>
      </w:r>
      <w:r w:rsidRPr="006A4D0A">
        <w:rPr>
          <w:spacing w:val="-2"/>
          <w:sz w:val="20"/>
          <w:szCs w:val="20"/>
          <w:u w:val="none"/>
        </w:rPr>
        <w:t xml:space="preserve"> </w:t>
      </w:r>
      <w:r w:rsidRPr="006A4D0A">
        <w:rPr>
          <w:sz w:val="20"/>
          <w:szCs w:val="20"/>
          <w:u w:val="none"/>
        </w:rPr>
        <w:t>installation</w:t>
      </w:r>
      <w:r w:rsidRPr="006A4D0A">
        <w:rPr>
          <w:spacing w:val="-2"/>
          <w:sz w:val="20"/>
          <w:szCs w:val="20"/>
          <w:u w:val="none"/>
        </w:rPr>
        <w:t xml:space="preserve"> </w:t>
      </w:r>
      <w:r w:rsidRPr="006A4D0A">
        <w:rPr>
          <w:sz w:val="20"/>
          <w:szCs w:val="20"/>
          <w:u w:val="none"/>
        </w:rPr>
        <w:t>of</w:t>
      </w:r>
      <w:r w:rsidRPr="006A4D0A">
        <w:rPr>
          <w:spacing w:val="-5"/>
          <w:sz w:val="20"/>
          <w:szCs w:val="20"/>
          <w:u w:val="none"/>
        </w:rPr>
        <w:t xml:space="preserve"> </w:t>
      </w:r>
      <w:r w:rsidRPr="006A4D0A">
        <w:rPr>
          <w:sz w:val="20"/>
          <w:szCs w:val="20"/>
          <w:u w:val="none"/>
        </w:rPr>
        <w:t>the</w:t>
      </w:r>
      <w:r w:rsidRPr="006A4D0A">
        <w:rPr>
          <w:spacing w:val="-5"/>
          <w:sz w:val="20"/>
          <w:szCs w:val="20"/>
          <w:u w:val="none"/>
        </w:rPr>
        <w:t xml:space="preserve"> </w:t>
      </w:r>
      <w:r w:rsidRPr="006A4D0A">
        <w:rPr>
          <w:sz w:val="20"/>
          <w:szCs w:val="20"/>
          <w:u w:val="none"/>
        </w:rPr>
        <w:t>Equipment</w:t>
      </w:r>
      <w:r w:rsidRPr="006A4D0A">
        <w:rPr>
          <w:spacing w:val="-3"/>
          <w:sz w:val="20"/>
          <w:szCs w:val="20"/>
          <w:u w:val="none"/>
        </w:rPr>
        <w:t xml:space="preserve"> </w:t>
      </w:r>
      <w:r w:rsidRPr="006A4D0A">
        <w:rPr>
          <w:sz w:val="20"/>
          <w:szCs w:val="20"/>
          <w:u w:val="none"/>
        </w:rPr>
        <w:t>by</w:t>
      </w:r>
      <w:r w:rsidRPr="006A4D0A">
        <w:rPr>
          <w:spacing w:val="-4"/>
          <w:sz w:val="20"/>
          <w:szCs w:val="20"/>
          <w:u w:val="none"/>
        </w:rPr>
        <w:t xml:space="preserve"> </w:t>
      </w:r>
      <w:r w:rsidRPr="006A4D0A">
        <w:rPr>
          <w:sz w:val="20"/>
          <w:szCs w:val="20"/>
          <w:u w:val="none"/>
        </w:rPr>
        <w:t>Lessor,</w:t>
      </w:r>
      <w:r w:rsidRPr="006A4D0A">
        <w:rPr>
          <w:spacing w:val="-3"/>
          <w:sz w:val="20"/>
          <w:szCs w:val="20"/>
          <w:u w:val="none"/>
        </w:rPr>
        <w:t xml:space="preserve"> </w:t>
      </w:r>
      <w:r w:rsidRPr="006A4D0A">
        <w:rPr>
          <w:sz w:val="20"/>
          <w:szCs w:val="20"/>
          <w:u w:val="none"/>
        </w:rPr>
        <w:t>after</w:t>
      </w:r>
      <w:r w:rsidR="009B6780" w:rsidRPr="006A4D0A">
        <w:rPr>
          <w:sz w:val="20"/>
          <w:szCs w:val="20"/>
          <w:u w:val="none"/>
        </w:rPr>
        <w:t xml:space="preserve"> </w:t>
      </w:r>
      <w:r w:rsidRPr="006A4D0A">
        <w:rPr>
          <w:sz w:val="20"/>
          <w:szCs w:val="20"/>
          <w:u w:val="none"/>
        </w:rPr>
        <w:t xml:space="preserve">the Equipment successfully runs all required diagnostic routines, and the Equipment is turned over to the </w:t>
      </w:r>
      <w:r w:rsidR="009B6780" w:rsidRPr="006A4D0A">
        <w:rPr>
          <w:sz w:val="20"/>
          <w:szCs w:val="20"/>
          <w:u w:val="none"/>
        </w:rPr>
        <w:t>Purchasing Entity</w:t>
      </w:r>
      <w:r w:rsidRPr="006A4D0A">
        <w:rPr>
          <w:sz w:val="20"/>
          <w:szCs w:val="20"/>
          <w:u w:val="none"/>
        </w:rPr>
        <w:t xml:space="preserve"> for use.</w:t>
      </w:r>
    </w:p>
    <w:p w14:paraId="51BDF058" w14:textId="77777777" w:rsidR="009F0B5C" w:rsidRPr="006A4D0A" w:rsidRDefault="009F0B5C" w:rsidP="00665BF8">
      <w:pPr>
        <w:pStyle w:val="ListParagraph"/>
        <w:tabs>
          <w:tab w:val="left" w:pos="459"/>
          <w:tab w:val="left" w:pos="460"/>
        </w:tabs>
        <w:spacing w:line="242" w:lineRule="auto"/>
        <w:ind w:right="149" w:firstLine="0"/>
        <w:rPr>
          <w:sz w:val="20"/>
          <w:szCs w:val="20"/>
          <w:u w:val="none"/>
        </w:rPr>
      </w:pPr>
    </w:p>
    <w:p w14:paraId="63EA9AB5" w14:textId="401BE678" w:rsidR="00BC1C24" w:rsidRPr="006A4D0A" w:rsidRDefault="00E17BCE">
      <w:pPr>
        <w:pStyle w:val="ListParagraph"/>
        <w:numPr>
          <w:ilvl w:val="0"/>
          <w:numId w:val="1"/>
        </w:numPr>
        <w:tabs>
          <w:tab w:val="left" w:pos="459"/>
          <w:tab w:val="left" w:pos="460"/>
        </w:tabs>
        <w:spacing w:line="242" w:lineRule="auto"/>
        <w:ind w:right="122"/>
        <w:rPr>
          <w:sz w:val="20"/>
          <w:szCs w:val="20"/>
          <w:u w:val="none"/>
        </w:rPr>
      </w:pPr>
      <w:r w:rsidRPr="006A4D0A">
        <w:rPr>
          <w:b/>
          <w:sz w:val="20"/>
          <w:szCs w:val="20"/>
          <w:u w:val="none"/>
        </w:rPr>
        <w:t xml:space="preserve">PAYMENT. </w:t>
      </w:r>
      <w:r w:rsidRPr="006A4D0A">
        <w:rPr>
          <w:sz w:val="20"/>
          <w:szCs w:val="20"/>
          <w:u w:val="none"/>
        </w:rPr>
        <w:t xml:space="preserve">Payment must be received by Xerox within </w:t>
      </w:r>
      <w:r w:rsidR="00D414DD">
        <w:rPr>
          <w:sz w:val="20"/>
          <w:szCs w:val="20"/>
          <w:u w:val="none"/>
        </w:rPr>
        <w:t>45</w:t>
      </w:r>
      <w:r w:rsidRPr="006A4D0A">
        <w:rPr>
          <w:sz w:val="20"/>
          <w:szCs w:val="20"/>
          <w:u w:val="none"/>
        </w:rPr>
        <w:t xml:space="preserve"> days after the invoice date. All invoice payments under this Agreement shall be made via check, Automated Clearing House debit, Electronic Funds Transfer, or direct debit from </w:t>
      </w:r>
      <w:r w:rsidR="00F30F93" w:rsidRPr="006A4D0A">
        <w:rPr>
          <w:sz w:val="20"/>
          <w:szCs w:val="20"/>
          <w:u w:val="none"/>
        </w:rPr>
        <w:t>Purchasing Entity’s</w:t>
      </w:r>
      <w:r w:rsidRPr="006A4D0A">
        <w:rPr>
          <w:sz w:val="20"/>
          <w:szCs w:val="20"/>
          <w:u w:val="none"/>
        </w:rPr>
        <w:t xml:space="preserve"> bank account. Restrictive covenants on payment instruments will not reduce your obligations.</w:t>
      </w:r>
    </w:p>
    <w:p w14:paraId="3BCE4A2E" w14:textId="69D945E2" w:rsidR="00C116FF" w:rsidRPr="006A4D0A" w:rsidRDefault="00C116FF" w:rsidP="00C116FF">
      <w:pPr>
        <w:tabs>
          <w:tab w:val="left" w:pos="459"/>
          <w:tab w:val="left" w:pos="460"/>
        </w:tabs>
        <w:spacing w:line="242" w:lineRule="auto"/>
        <w:ind w:right="122"/>
        <w:rPr>
          <w:sz w:val="20"/>
          <w:szCs w:val="20"/>
        </w:rPr>
      </w:pPr>
    </w:p>
    <w:p w14:paraId="3A3DF9C1" w14:textId="4F5ACF03" w:rsidR="00BC1C24" w:rsidRPr="006A4D0A" w:rsidRDefault="00E17BCE">
      <w:pPr>
        <w:pStyle w:val="ListParagraph"/>
        <w:numPr>
          <w:ilvl w:val="0"/>
          <w:numId w:val="1"/>
        </w:numPr>
        <w:tabs>
          <w:tab w:val="left" w:pos="459"/>
          <w:tab w:val="left" w:pos="460"/>
        </w:tabs>
        <w:spacing w:line="247" w:lineRule="auto"/>
        <w:ind w:right="153"/>
        <w:rPr>
          <w:sz w:val="20"/>
          <w:szCs w:val="20"/>
          <w:u w:val="none"/>
        </w:rPr>
      </w:pPr>
      <w:r w:rsidRPr="006A4D0A">
        <w:rPr>
          <w:b/>
          <w:sz w:val="20"/>
          <w:szCs w:val="20"/>
          <w:u w:val="none"/>
        </w:rPr>
        <w:t>SEPARATELY BILLED MAINTENANCE</w:t>
      </w:r>
      <w:r w:rsidRPr="006A4D0A">
        <w:rPr>
          <w:sz w:val="20"/>
          <w:szCs w:val="20"/>
          <w:u w:val="none"/>
        </w:rPr>
        <w:t>. If a Minimum Payment is included in Maintenance Plan Features for an</w:t>
      </w:r>
      <w:r w:rsidRPr="006A4D0A">
        <w:rPr>
          <w:spacing w:val="-3"/>
          <w:sz w:val="20"/>
          <w:szCs w:val="20"/>
          <w:u w:val="none"/>
        </w:rPr>
        <w:t xml:space="preserve"> </w:t>
      </w:r>
      <w:r w:rsidRPr="006A4D0A">
        <w:rPr>
          <w:sz w:val="20"/>
          <w:szCs w:val="20"/>
          <w:u w:val="none"/>
        </w:rPr>
        <w:t>item</w:t>
      </w:r>
      <w:r w:rsidRPr="006A4D0A">
        <w:rPr>
          <w:spacing w:val="-3"/>
          <w:sz w:val="20"/>
          <w:szCs w:val="20"/>
          <w:u w:val="none"/>
        </w:rPr>
        <w:t xml:space="preserve"> </w:t>
      </w:r>
      <w:r w:rsidRPr="006A4D0A">
        <w:rPr>
          <w:sz w:val="20"/>
          <w:szCs w:val="20"/>
          <w:u w:val="none"/>
        </w:rPr>
        <w:t>of</w:t>
      </w:r>
      <w:r w:rsidRPr="006A4D0A">
        <w:rPr>
          <w:spacing w:val="-4"/>
          <w:sz w:val="20"/>
          <w:szCs w:val="20"/>
          <w:u w:val="none"/>
        </w:rPr>
        <w:t xml:space="preserve"> </w:t>
      </w:r>
      <w:r w:rsidRPr="006A4D0A">
        <w:rPr>
          <w:sz w:val="20"/>
          <w:szCs w:val="20"/>
          <w:u w:val="none"/>
        </w:rPr>
        <w:t>Equipment,</w:t>
      </w:r>
      <w:r w:rsidRPr="006A4D0A">
        <w:rPr>
          <w:spacing w:val="-6"/>
          <w:sz w:val="20"/>
          <w:szCs w:val="20"/>
          <w:u w:val="none"/>
        </w:rPr>
        <w:t xml:space="preserve"> </w:t>
      </w:r>
      <w:r w:rsidRPr="006A4D0A">
        <w:rPr>
          <w:sz w:val="20"/>
          <w:szCs w:val="20"/>
          <w:u w:val="none"/>
        </w:rPr>
        <w:t>the</w:t>
      </w:r>
      <w:r w:rsidRPr="006A4D0A">
        <w:rPr>
          <w:spacing w:val="-3"/>
          <w:sz w:val="20"/>
          <w:szCs w:val="20"/>
          <w:u w:val="none"/>
        </w:rPr>
        <w:t xml:space="preserve"> </w:t>
      </w:r>
      <w:r w:rsidRPr="006A4D0A">
        <w:rPr>
          <w:sz w:val="20"/>
          <w:szCs w:val="20"/>
          <w:u w:val="none"/>
        </w:rPr>
        <w:t>Minimum</w:t>
      </w:r>
      <w:r w:rsidRPr="006A4D0A">
        <w:rPr>
          <w:spacing w:val="-3"/>
          <w:sz w:val="20"/>
          <w:szCs w:val="20"/>
          <w:u w:val="none"/>
        </w:rPr>
        <w:t xml:space="preserve"> </w:t>
      </w:r>
      <w:r w:rsidRPr="006A4D0A">
        <w:rPr>
          <w:sz w:val="20"/>
          <w:szCs w:val="20"/>
          <w:u w:val="none"/>
        </w:rPr>
        <w:t>Payment</w:t>
      </w:r>
      <w:r w:rsidRPr="006A4D0A">
        <w:rPr>
          <w:spacing w:val="-6"/>
          <w:sz w:val="20"/>
          <w:szCs w:val="20"/>
          <w:u w:val="none"/>
        </w:rPr>
        <w:t xml:space="preserve"> </w:t>
      </w:r>
      <w:r w:rsidRPr="006A4D0A">
        <w:rPr>
          <w:sz w:val="20"/>
          <w:szCs w:val="20"/>
          <w:u w:val="none"/>
        </w:rPr>
        <w:t>for</w:t>
      </w:r>
      <w:r w:rsidRPr="006A4D0A">
        <w:rPr>
          <w:spacing w:val="-4"/>
          <w:sz w:val="20"/>
          <w:szCs w:val="20"/>
          <w:u w:val="none"/>
        </w:rPr>
        <w:t xml:space="preserve"> </w:t>
      </w:r>
      <w:r w:rsidRPr="006A4D0A">
        <w:rPr>
          <w:sz w:val="20"/>
          <w:szCs w:val="20"/>
          <w:u w:val="none"/>
        </w:rPr>
        <w:t>Maintenance</w:t>
      </w:r>
      <w:r w:rsidRPr="006A4D0A">
        <w:rPr>
          <w:spacing w:val="-3"/>
          <w:sz w:val="20"/>
          <w:szCs w:val="20"/>
          <w:u w:val="none"/>
        </w:rPr>
        <w:t xml:space="preserve"> </w:t>
      </w:r>
      <w:r w:rsidRPr="006A4D0A">
        <w:rPr>
          <w:sz w:val="20"/>
          <w:szCs w:val="20"/>
          <w:u w:val="none"/>
        </w:rPr>
        <w:t>Services</w:t>
      </w:r>
      <w:r w:rsidRPr="006A4D0A">
        <w:rPr>
          <w:spacing w:val="-3"/>
          <w:sz w:val="20"/>
          <w:szCs w:val="20"/>
          <w:u w:val="none"/>
        </w:rPr>
        <w:t xml:space="preserve"> </w:t>
      </w:r>
      <w:r w:rsidRPr="006A4D0A">
        <w:rPr>
          <w:sz w:val="20"/>
          <w:szCs w:val="20"/>
          <w:u w:val="none"/>
        </w:rPr>
        <w:t>will</w:t>
      </w:r>
      <w:r w:rsidRPr="006A4D0A">
        <w:rPr>
          <w:spacing w:val="-3"/>
          <w:sz w:val="20"/>
          <w:szCs w:val="20"/>
          <w:u w:val="none"/>
        </w:rPr>
        <w:t xml:space="preserve"> </w:t>
      </w:r>
      <w:r w:rsidRPr="006A4D0A">
        <w:rPr>
          <w:sz w:val="20"/>
          <w:szCs w:val="20"/>
          <w:u w:val="none"/>
        </w:rPr>
        <w:t>be</w:t>
      </w:r>
      <w:r w:rsidRPr="006A4D0A">
        <w:rPr>
          <w:spacing w:val="-3"/>
          <w:sz w:val="20"/>
          <w:szCs w:val="20"/>
          <w:u w:val="none"/>
        </w:rPr>
        <w:t xml:space="preserve"> </w:t>
      </w:r>
      <w:r w:rsidRPr="006A4D0A">
        <w:rPr>
          <w:sz w:val="20"/>
          <w:szCs w:val="20"/>
          <w:u w:val="none"/>
        </w:rPr>
        <w:t>billed</w:t>
      </w:r>
      <w:r w:rsidRPr="006A4D0A">
        <w:rPr>
          <w:spacing w:val="-3"/>
          <w:sz w:val="20"/>
          <w:szCs w:val="20"/>
          <w:u w:val="none"/>
        </w:rPr>
        <w:t xml:space="preserve"> </w:t>
      </w:r>
      <w:r w:rsidRPr="006A4D0A">
        <w:rPr>
          <w:sz w:val="20"/>
          <w:szCs w:val="20"/>
          <w:u w:val="none"/>
        </w:rPr>
        <w:t>separately.</w:t>
      </w:r>
    </w:p>
    <w:p w14:paraId="69C483BF" w14:textId="69803E6C" w:rsidR="00C116FF" w:rsidRPr="006A4D0A" w:rsidRDefault="00C116FF" w:rsidP="00C116FF">
      <w:pPr>
        <w:tabs>
          <w:tab w:val="left" w:pos="459"/>
          <w:tab w:val="left" w:pos="460"/>
        </w:tabs>
        <w:spacing w:line="247" w:lineRule="auto"/>
        <w:ind w:right="153"/>
        <w:rPr>
          <w:sz w:val="20"/>
          <w:szCs w:val="20"/>
        </w:rPr>
      </w:pPr>
    </w:p>
    <w:p w14:paraId="6FC5EC8D" w14:textId="77E7A2B4" w:rsidR="00BC1C24" w:rsidRPr="006A4D0A" w:rsidRDefault="00E17BCE" w:rsidP="00F30F93">
      <w:pPr>
        <w:pStyle w:val="ListParagraph"/>
        <w:numPr>
          <w:ilvl w:val="0"/>
          <w:numId w:val="1"/>
        </w:numPr>
        <w:tabs>
          <w:tab w:val="left" w:pos="459"/>
          <w:tab w:val="left" w:pos="460"/>
        </w:tabs>
        <w:spacing w:before="2" w:line="196" w:lineRule="exact"/>
        <w:rPr>
          <w:sz w:val="20"/>
          <w:szCs w:val="20"/>
          <w:u w:val="none"/>
        </w:rPr>
      </w:pPr>
      <w:r w:rsidRPr="006A4D0A">
        <w:rPr>
          <w:b/>
          <w:sz w:val="20"/>
          <w:szCs w:val="20"/>
          <w:u w:val="none"/>
        </w:rPr>
        <w:t>PRICE</w:t>
      </w:r>
      <w:r w:rsidRPr="006A4D0A">
        <w:rPr>
          <w:b/>
          <w:spacing w:val="-3"/>
          <w:sz w:val="20"/>
          <w:szCs w:val="20"/>
          <w:u w:val="none"/>
        </w:rPr>
        <w:t xml:space="preserve"> </w:t>
      </w:r>
      <w:r w:rsidRPr="006A4D0A">
        <w:rPr>
          <w:b/>
          <w:sz w:val="20"/>
          <w:szCs w:val="20"/>
          <w:u w:val="none"/>
        </w:rPr>
        <w:t>INCREASES</w:t>
      </w:r>
      <w:r w:rsidRPr="006A4D0A">
        <w:rPr>
          <w:sz w:val="20"/>
          <w:szCs w:val="20"/>
          <w:u w:val="none"/>
        </w:rPr>
        <w:t>.</w:t>
      </w:r>
      <w:r w:rsidRPr="006A4D0A">
        <w:rPr>
          <w:spacing w:val="-3"/>
          <w:sz w:val="20"/>
          <w:szCs w:val="20"/>
          <w:u w:val="none"/>
        </w:rPr>
        <w:t xml:space="preserve"> </w:t>
      </w:r>
      <w:r w:rsidRPr="006A4D0A">
        <w:rPr>
          <w:sz w:val="20"/>
          <w:szCs w:val="20"/>
          <w:u w:val="none"/>
        </w:rPr>
        <w:t>Once</w:t>
      </w:r>
      <w:r w:rsidRPr="006A4D0A">
        <w:rPr>
          <w:spacing w:val="-2"/>
          <w:sz w:val="20"/>
          <w:szCs w:val="20"/>
          <w:u w:val="none"/>
        </w:rPr>
        <w:t xml:space="preserve"> </w:t>
      </w:r>
      <w:r w:rsidRPr="006A4D0A">
        <w:rPr>
          <w:sz w:val="20"/>
          <w:szCs w:val="20"/>
          <w:u w:val="none"/>
        </w:rPr>
        <w:t>a</w:t>
      </w:r>
      <w:r w:rsidRPr="006A4D0A">
        <w:rPr>
          <w:spacing w:val="-5"/>
          <w:sz w:val="20"/>
          <w:szCs w:val="20"/>
          <w:u w:val="none"/>
        </w:rPr>
        <w:t xml:space="preserve"> </w:t>
      </w:r>
      <w:r w:rsidR="00F30F93" w:rsidRPr="006A4D0A">
        <w:rPr>
          <w:sz w:val="20"/>
          <w:szCs w:val="20"/>
          <w:u w:val="none"/>
        </w:rPr>
        <w:t>Purchasing Entity</w:t>
      </w:r>
      <w:r w:rsidRPr="006A4D0A">
        <w:rPr>
          <w:spacing w:val="-2"/>
          <w:sz w:val="20"/>
          <w:szCs w:val="20"/>
          <w:u w:val="none"/>
        </w:rPr>
        <w:t xml:space="preserve"> </w:t>
      </w:r>
      <w:r w:rsidRPr="006A4D0A">
        <w:rPr>
          <w:sz w:val="20"/>
          <w:szCs w:val="20"/>
          <w:u w:val="none"/>
        </w:rPr>
        <w:t>enters</w:t>
      </w:r>
      <w:r w:rsidRPr="006A4D0A">
        <w:rPr>
          <w:spacing w:val="-2"/>
          <w:sz w:val="20"/>
          <w:szCs w:val="20"/>
          <w:u w:val="none"/>
        </w:rPr>
        <w:t xml:space="preserve"> </w:t>
      </w:r>
      <w:r w:rsidRPr="006A4D0A">
        <w:rPr>
          <w:sz w:val="20"/>
          <w:szCs w:val="20"/>
          <w:u w:val="none"/>
        </w:rPr>
        <w:t>into</w:t>
      </w:r>
      <w:r w:rsidRPr="006A4D0A">
        <w:rPr>
          <w:spacing w:val="-2"/>
          <w:sz w:val="20"/>
          <w:szCs w:val="20"/>
          <w:u w:val="none"/>
        </w:rPr>
        <w:t xml:space="preserve"> </w:t>
      </w:r>
      <w:r w:rsidRPr="006A4D0A">
        <w:rPr>
          <w:sz w:val="20"/>
          <w:szCs w:val="20"/>
          <w:u w:val="none"/>
        </w:rPr>
        <w:t>a</w:t>
      </w:r>
      <w:r w:rsidRPr="006A4D0A">
        <w:rPr>
          <w:spacing w:val="-5"/>
          <w:sz w:val="20"/>
          <w:szCs w:val="20"/>
          <w:u w:val="none"/>
        </w:rPr>
        <w:t xml:space="preserve"> </w:t>
      </w:r>
      <w:r w:rsidRPr="006A4D0A">
        <w:rPr>
          <w:sz w:val="20"/>
          <w:szCs w:val="20"/>
          <w:u w:val="none"/>
        </w:rPr>
        <w:t>lease</w:t>
      </w:r>
      <w:r w:rsidRPr="006A4D0A">
        <w:rPr>
          <w:spacing w:val="-5"/>
          <w:sz w:val="20"/>
          <w:szCs w:val="20"/>
          <w:u w:val="none"/>
        </w:rPr>
        <w:t xml:space="preserve"> </w:t>
      </w:r>
      <w:r w:rsidRPr="006A4D0A">
        <w:rPr>
          <w:sz w:val="20"/>
          <w:szCs w:val="20"/>
          <w:u w:val="none"/>
        </w:rPr>
        <w:t>agreement,</w:t>
      </w:r>
      <w:r w:rsidRPr="006A4D0A">
        <w:rPr>
          <w:spacing w:val="-5"/>
          <w:sz w:val="20"/>
          <w:szCs w:val="20"/>
          <w:u w:val="none"/>
        </w:rPr>
        <w:t xml:space="preserve"> </w:t>
      </w:r>
      <w:r w:rsidRPr="006A4D0A">
        <w:rPr>
          <w:sz w:val="20"/>
          <w:szCs w:val="20"/>
          <w:u w:val="none"/>
        </w:rPr>
        <w:t>the</w:t>
      </w:r>
      <w:r w:rsidRPr="006A4D0A">
        <w:rPr>
          <w:spacing w:val="-2"/>
          <w:sz w:val="20"/>
          <w:szCs w:val="20"/>
          <w:u w:val="none"/>
        </w:rPr>
        <w:t xml:space="preserve"> </w:t>
      </w:r>
      <w:r w:rsidRPr="006A4D0A">
        <w:rPr>
          <w:sz w:val="20"/>
          <w:szCs w:val="20"/>
          <w:u w:val="none"/>
        </w:rPr>
        <w:t>rate</w:t>
      </w:r>
      <w:r w:rsidRPr="006A4D0A">
        <w:rPr>
          <w:spacing w:val="-5"/>
          <w:sz w:val="20"/>
          <w:szCs w:val="20"/>
          <w:u w:val="none"/>
        </w:rPr>
        <w:t xml:space="preserve"> </w:t>
      </w:r>
      <w:r w:rsidRPr="006A4D0A">
        <w:rPr>
          <w:sz w:val="20"/>
          <w:szCs w:val="20"/>
          <w:u w:val="none"/>
        </w:rPr>
        <w:t>must</w:t>
      </w:r>
      <w:r w:rsidRPr="006A4D0A">
        <w:rPr>
          <w:spacing w:val="-3"/>
          <w:sz w:val="20"/>
          <w:szCs w:val="20"/>
          <w:u w:val="none"/>
        </w:rPr>
        <w:t xml:space="preserve"> </w:t>
      </w:r>
      <w:r w:rsidRPr="006A4D0A">
        <w:rPr>
          <w:sz w:val="20"/>
          <w:szCs w:val="20"/>
          <w:u w:val="none"/>
        </w:rPr>
        <w:t>remain</w:t>
      </w:r>
      <w:r w:rsidRPr="006A4D0A">
        <w:rPr>
          <w:spacing w:val="-2"/>
          <w:sz w:val="20"/>
          <w:szCs w:val="20"/>
          <w:u w:val="none"/>
        </w:rPr>
        <w:t xml:space="preserve"> </w:t>
      </w:r>
      <w:r w:rsidRPr="006A4D0A">
        <w:rPr>
          <w:sz w:val="20"/>
          <w:szCs w:val="20"/>
          <w:u w:val="none"/>
        </w:rPr>
        <w:t>fixed</w:t>
      </w:r>
      <w:r w:rsidRPr="006A4D0A">
        <w:rPr>
          <w:spacing w:val="-2"/>
          <w:sz w:val="20"/>
          <w:szCs w:val="20"/>
          <w:u w:val="none"/>
        </w:rPr>
        <w:t xml:space="preserve"> </w:t>
      </w:r>
      <w:r w:rsidRPr="006A4D0A">
        <w:rPr>
          <w:sz w:val="20"/>
          <w:szCs w:val="20"/>
          <w:u w:val="none"/>
        </w:rPr>
        <w:t>throughout</w:t>
      </w:r>
      <w:r w:rsidRPr="006A4D0A">
        <w:rPr>
          <w:spacing w:val="-3"/>
          <w:sz w:val="20"/>
          <w:szCs w:val="20"/>
          <w:u w:val="none"/>
        </w:rPr>
        <w:t xml:space="preserve"> </w:t>
      </w:r>
      <w:r w:rsidRPr="006A4D0A">
        <w:rPr>
          <w:sz w:val="20"/>
          <w:szCs w:val="20"/>
          <w:u w:val="none"/>
        </w:rPr>
        <w:t>the</w:t>
      </w:r>
      <w:r w:rsidR="00F30F93" w:rsidRPr="006A4D0A">
        <w:rPr>
          <w:sz w:val="20"/>
          <w:szCs w:val="20"/>
          <w:u w:val="none"/>
        </w:rPr>
        <w:t xml:space="preserve"> </w:t>
      </w:r>
      <w:r w:rsidRPr="006A4D0A">
        <w:rPr>
          <w:sz w:val="20"/>
          <w:szCs w:val="20"/>
          <w:u w:val="none"/>
        </w:rPr>
        <w:t>Initial Lease Term.</w:t>
      </w:r>
    </w:p>
    <w:p w14:paraId="0C59BBB2" w14:textId="30D4CBFD" w:rsidR="00C116FF" w:rsidRPr="006A4D0A" w:rsidRDefault="00C116FF" w:rsidP="00C116FF">
      <w:pPr>
        <w:tabs>
          <w:tab w:val="left" w:pos="459"/>
          <w:tab w:val="left" w:pos="460"/>
        </w:tabs>
        <w:spacing w:before="2" w:line="196" w:lineRule="exact"/>
        <w:rPr>
          <w:sz w:val="20"/>
          <w:szCs w:val="20"/>
        </w:rPr>
      </w:pPr>
    </w:p>
    <w:p w14:paraId="1710CC0B" w14:textId="25B777B8" w:rsidR="00BC1C24" w:rsidRPr="006A4D0A" w:rsidRDefault="00E17BCE">
      <w:pPr>
        <w:pStyle w:val="ListParagraph"/>
        <w:numPr>
          <w:ilvl w:val="0"/>
          <w:numId w:val="1"/>
        </w:numPr>
        <w:tabs>
          <w:tab w:val="left" w:pos="459"/>
          <w:tab w:val="left" w:pos="460"/>
        </w:tabs>
        <w:spacing w:line="242" w:lineRule="auto"/>
        <w:ind w:right="156"/>
        <w:rPr>
          <w:sz w:val="20"/>
          <w:szCs w:val="20"/>
          <w:u w:val="none"/>
        </w:rPr>
      </w:pPr>
      <w:r w:rsidRPr="006A4D0A">
        <w:rPr>
          <w:b/>
          <w:sz w:val="20"/>
          <w:szCs w:val="20"/>
          <w:u w:val="none"/>
        </w:rPr>
        <w:t>DELIVERY,</w:t>
      </w:r>
      <w:r w:rsidRPr="006A4D0A">
        <w:rPr>
          <w:b/>
          <w:spacing w:val="-4"/>
          <w:sz w:val="20"/>
          <w:szCs w:val="20"/>
          <w:u w:val="none"/>
        </w:rPr>
        <w:t xml:space="preserve"> </w:t>
      </w:r>
      <w:r w:rsidRPr="006A4D0A">
        <w:rPr>
          <w:b/>
          <w:sz w:val="20"/>
          <w:szCs w:val="20"/>
          <w:u w:val="none"/>
        </w:rPr>
        <w:t>REMOVAL</w:t>
      </w:r>
      <w:r w:rsidRPr="006A4D0A">
        <w:rPr>
          <w:b/>
          <w:spacing w:val="-4"/>
          <w:sz w:val="20"/>
          <w:szCs w:val="20"/>
          <w:u w:val="none"/>
        </w:rPr>
        <w:t xml:space="preserve"> </w:t>
      </w:r>
      <w:r w:rsidRPr="006A4D0A">
        <w:rPr>
          <w:b/>
          <w:sz w:val="20"/>
          <w:szCs w:val="20"/>
          <w:u w:val="none"/>
        </w:rPr>
        <w:t>&amp;</w:t>
      </w:r>
      <w:r w:rsidRPr="006A4D0A">
        <w:rPr>
          <w:b/>
          <w:spacing w:val="-4"/>
          <w:sz w:val="20"/>
          <w:szCs w:val="20"/>
          <w:u w:val="none"/>
        </w:rPr>
        <w:t xml:space="preserve"> </w:t>
      </w:r>
      <w:r w:rsidRPr="006A4D0A">
        <w:rPr>
          <w:b/>
          <w:sz w:val="20"/>
          <w:szCs w:val="20"/>
          <w:u w:val="none"/>
        </w:rPr>
        <w:t>RELOCATION</w:t>
      </w:r>
      <w:r w:rsidRPr="006A4D0A">
        <w:rPr>
          <w:sz w:val="20"/>
          <w:szCs w:val="20"/>
          <w:u w:val="none"/>
        </w:rPr>
        <w:t>.</w:t>
      </w:r>
      <w:r w:rsidRPr="006A4D0A">
        <w:rPr>
          <w:spacing w:val="-4"/>
          <w:sz w:val="20"/>
          <w:szCs w:val="20"/>
          <w:u w:val="none"/>
        </w:rPr>
        <w:t xml:space="preserve"> </w:t>
      </w:r>
      <w:bookmarkStart w:id="4" w:name="_Hlk131550818"/>
      <w:r w:rsidR="00561841" w:rsidRPr="006A4D0A">
        <w:rPr>
          <w:spacing w:val="-4"/>
          <w:sz w:val="20"/>
          <w:szCs w:val="20"/>
          <w:u w:val="none"/>
        </w:rPr>
        <w:t xml:space="preserve">With the exception of Group C and Sub-Groups C1 and C2 Devices, </w:t>
      </w:r>
      <w:r w:rsidR="00390D23" w:rsidRPr="006A4D0A">
        <w:rPr>
          <w:sz w:val="20"/>
          <w:szCs w:val="20"/>
          <w:u w:val="none"/>
        </w:rPr>
        <w:t>Xerox will be responsible for standard delivery charges for Equipment and, for Xer</w:t>
      </w:r>
      <w:r w:rsidR="0006025F" w:rsidRPr="006A4D0A">
        <w:rPr>
          <w:sz w:val="20"/>
          <w:szCs w:val="20"/>
          <w:u w:val="none"/>
        </w:rPr>
        <w:t>o</w:t>
      </w:r>
      <w:r w:rsidR="00390D23" w:rsidRPr="006A4D0A">
        <w:rPr>
          <w:sz w:val="20"/>
          <w:szCs w:val="20"/>
          <w:u w:val="none"/>
        </w:rPr>
        <w:t xml:space="preserve">x-owned Equipment, standard removal charges.  Purchasing Entity will be responsible for any non-standard delivery charges for Equipment, excessive installation requirements, including rigging, access alterations, and access to non-ground floors via stairs; (b) any Equipment relocation; and (c) all charges for delivery, removal and relocation of Third Party Hardware. Relocation of Equipment and/or Third Party Hardware must be arranged (or approved in advance) by Xerox and may not be to a location outside of the U.S.  </w:t>
      </w:r>
      <w:bookmarkStart w:id="5" w:name="_Hlk131550273"/>
      <w:r w:rsidR="00561841" w:rsidRPr="006A4D0A">
        <w:rPr>
          <w:sz w:val="20"/>
          <w:szCs w:val="20"/>
          <w:u w:val="none"/>
        </w:rPr>
        <w:t>Group C and Sub-Groups C1 and C2 shipping charges shall be quoted to the Purchasing Entity prior to Order confirmation.</w:t>
      </w:r>
      <w:bookmarkEnd w:id="5"/>
    </w:p>
    <w:bookmarkEnd w:id="4"/>
    <w:p w14:paraId="66FB4569" w14:textId="7E53DDC3" w:rsidR="00C116FF" w:rsidRPr="006A4D0A" w:rsidRDefault="00C116FF" w:rsidP="00C116FF">
      <w:pPr>
        <w:tabs>
          <w:tab w:val="left" w:pos="459"/>
          <w:tab w:val="left" w:pos="460"/>
        </w:tabs>
        <w:spacing w:line="242" w:lineRule="auto"/>
        <w:ind w:right="156"/>
        <w:rPr>
          <w:sz w:val="20"/>
          <w:szCs w:val="20"/>
        </w:rPr>
      </w:pPr>
    </w:p>
    <w:p w14:paraId="7A708E58" w14:textId="77777777" w:rsidR="00BC1C24" w:rsidRPr="006A4D0A" w:rsidRDefault="00E17BCE">
      <w:pPr>
        <w:pStyle w:val="ListParagraph"/>
        <w:numPr>
          <w:ilvl w:val="0"/>
          <w:numId w:val="1"/>
        </w:numPr>
        <w:tabs>
          <w:tab w:val="left" w:pos="460"/>
        </w:tabs>
        <w:spacing w:before="3" w:line="199" w:lineRule="exact"/>
        <w:rPr>
          <w:sz w:val="20"/>
          <w:szCs w:val="20"/>
          <w:u w:val="none"/>
        </w:rPr>
      </w:pPr>
      <w:r w:rsidRPr="006A4D0A">
        <w:rPr>
          <w:b/>
          <w:sz w:val="20"/>
          <w:szCs w:val="20"/>
          <w:u w:val="none"/>
        </w:rPr>
        <w:t>PURCHASE</w:t>
      </w:r>
      <w:r w:rsidRPr="006A4D0A">
        <w:rPr>
          <w:b/>
          <w:spacing w:val="-3"/>
          <w:sz w:val="20"/>
          <w:szCs w:val="20"/>
          <w:u w:val="none"/>
        </w:rPr>
        <w:t xml:space="preserve"> </w:t>
      </w:r>
      <w:r w:rsidRPr="006A4D0A">
        <w:rPr>
          <w:b/>
          <w:sz w:val="20"/>
          <w:szCs w:val="20"/>
          <w:u w:val="none"/>
        </w:rPr>
        <w:t>LEASE</w:t>
      </w:r>
      <w:r w:rsidRPr="006A4D0A">
        <w:rPr>
          <w:b/>
          <w:spacing w:val="-3"/>
          <w:sz w:val="20"/>
          <w:szCs w:val="20"/>
          <w:u w:val="none"/>
        </w:rPr>
        <w:t xml:space="preserve"> </w:t>
      </w:r>
      <w:r w:rsidRPr="006A4D0A">
        <w:rPr>
          <w:b/>
          <w:sz w:val="20"/>
          <w:szCs w:val="20"/>
          <w:u w:val="none"/>
        </w:rPr>
        <w:t>OPTIONS</w:t>
      </w:r>
      <w:r w:rsidRPr="006A4D0A">
        <w:rPr>
          <w:sz w:val="20"/>
          <w:szCs w:val="20"/>
          <w:u w:val="none"/>
        </w:rPr>
        <w:t>.</w:t>
      </w:r>
      <w:r w:rsidRPr="006A4D0A">
        <w:rPr>
          <w:spacing w:val="-3"/>
          <w:sz w:val="20"/>
          <w:szCs w:val="20"/>
          <w:u w:val="none"/>
        </w:rPr>
        <w:t xml:space="preserve"> </w:t>
      </w:r>
      <w:r w:rsidRPr="006A4D0A">
        <w:rPr>
          <w:sz w:val="20"/>
          <w:szCs w:val="20"/>
          <w:u w:val="none"/>
        </w:rPr>
        <w:t>The</w:t>
      </w:r>
      <w:r w:rsidRPr="006A4D0A">
        <w:rPr>
          <w:spacing w:val="-2"/>
          <w:sz w:val="20"/>
          <w:szCs w:val="20"/>
          <w:u w:val="none"/>
        </w:rPr>
        <w:t xml:space="preserve"> </w:t>
      </w:r>
      <w:r w:rsidRPr="006A4D0A">
        <w:rPr>
          <w:sz w:val="20"/>
          <w:szCs w:val="20"/>
          <w:u w:val="none"/>
        </w:rPr>
        <w:t>following</w:t>
      </w:r>
      <w:r w:rsidRPr="006A4D0A">
        <w:rPr>
          <w:spacing w:val="-2"/>
          <w:sz w:val="20"/>
          <w:szCs w:val="20"/>
          <w:u w:val="none"/>
        </w:rPr>
        <w:t xml:space="preserve"> </w:t>
      </w:r>
      <w:r w:rsidRPr="006A4D0A">
        <w:rPr>
          <w:sz w:val="20"/>
          <w:szCs w:val="20"/>
          <w:u w:val="none"/>
        </w:rPr>
        <w:t>options</w:t>
      </w:r>
      <w:r w:rsidRPr="006A4D0A">
        <w:rPr>
          <w:spacing w:val="-2"/>
          <w:sz w:val="20"/>
          <w:szCs w:val="20"/>
          <w:u w:val="none"/>
        </w:rPr>
        <w:t xml:space="preserve"> </w:t>
      </w:r>
      <w:r w:rsidRPr="006A4D0A">
        <w:rPr>
          <w:sz w:val="20"/>
          <w:szCs w:val="20"/>
          <w:u w:val="none"/>
        </w:rPr>
        <w:t>are</w:t>
      </w:r>
      <w:r w:rsidRPr="006A4D0A">
        <w:rPr>
          <w:spacing w:val="-5"/>
          <w:sz w:val="20"/>
          <w:szCs w:val="20"/>
          <w:u w:val="none"/>
        </w:rPr>
        <w:t xml:space="preserve"> </w:t>
      </w:r>
      <w:r w:rsidRPr="006A4D0A">
        <w:rPr>
          <w:sz w:val="20"/>
          <w:szCs w:val="20"/>
          <w:u w:val="none"/>
        </w:rPr>
        <w:t>available</w:t>
      </w:r>
      <w:r w:rsidRPr="006A4D0A">
        <w:rPr>
          <w:spacing w:val="-2"/>
          <w:sz w:val="20"/>
          <w:szCs w:val="20"/>
          <w:u w:val="none"/>
        </w:rPr>
        <w:t xml:space="preserve"> </w:t>
      </w:r>
      <w:r w:rsidRPr="006A4D0A">
        <w:rPr>
          <w:sz w:val="20"/>
          <w:szCs w:val="20"/>
          <w:u w:val="none"/>
        </w:rPr>
        <w:t>for</w:t>
      </w:r>
      <w:r w:rsidRPr="006A4D0A">
        <w:rPr>
          <w:spacing w:val="-3"/>
          <w:sz w:val="20"/>
          <w:szCs w:val="20"/>
          <w:u w:val="none"/>
        </w:rPr>
        <w:t xml:space="preserve"> </w:t>
      </w:r>
      <w:r w:rsidRPr="006A4D0A">
        <w:rPr>
          <w:sz w:val="20"/>
          <w:szCs w:val="20"/>
          <w:u w:val="none"/>
        </w:rPr>
        <w:t>Equipment</w:t>
      </w:r>
      <w:r w:rsidRPr="006A4D0A">
        <w:rPr>
          <w:spacing w:val="-5"/>
          <w:sz w:val="20"/>
          <w:szCs w:val="20"/>
          <w:u w:val="none"/>
        </w:rPr>
        <w:t xml:space="preserve"> </w:t>
      </w:r>
      <w:r w:rsidRPr="006A4D0A">
        <w:rPr>
          <w:sz w:val="20"/>
          <w:szCs w:val="20"/>
          <w:u w:val="none"/>
        </w:rPr>
        <w:t>subject</w:t>
      </w:r>
      <w:r w:rsidRPr="006A4D0A">
        <w:rPr>
          <w:spacing w:val="-8"/>
          <w:sz w:val="20"/>
          <w:szCs w:val="20"/>
          <w:u w:val="none"/>
        </w:rPr>
        <w:t xml:space="preserve"> </w:t>
      </w:r>
      <w:r w:rsidRPr="006A4D0A">
        <w:rPr>
          <w:sz w:val="20"/>
          <w:szCs w:val="20"/>
          <w:u w:val="none"/>
        </w:rPr>
        <w:t>to</w:t>
      </w:r>
      <w:r w:rsidRPr="006A4D0A">
        <w:rPr>
          <w:spacing w:val="-2"/>
          <w:sz w:val="20"/>
          <w:szCs w:val="20"/>
          <w:u w:val="none"/>
        </w:rPr>
        <w:t xml:space="preserve"> </w:t>
      </w:r>
      <w:r w:rsidRPr="006A4D0A">
        <w:rPr>
          <w:sz w:val="20"/>
          <w:szCs w:val="20"/>
          <w:u w:val="none"/>
        </w:rPr>
        <w:t>this</w:t>
      </w:r>
      <w:r w:rsidRPr="006A4D0A">
        <w:rPr>
          <w:spacing w:val="-2"/>
          <w:sz w:val="20"/>
          <w:szCs w:val="20"/>
          <w:u w:val="none"/>
        </w:rPr>
        <w:t xml:space="preserve"> </w:t>
      </w:r>
      <w:r w:rsidRPr="006A4D0A">
        <w:rPr>
          <w:sz w:val="20"/>
          <w:szCs w:val="20"/>
          <w:u w:val="none"/>
        </w:rPr>
        <w:t>Agreement.</w:t>
      </w:r>
    </w:p>
    <w:p w14:paraId="4B11C9B1" w14:textId="67DE296D" w:rsidR="00BC1C24" w:rsidRPr="006A4D0A" w:rsidRDefault="00E17BCE" w:rsidP="00C116FF">
      <w:pPr>
        <w:pStyle w:val="ListParagraph"/>
        <w:numPr>
          <w:ilvl w:val="1"/>
          <w:numId w:val="1"/>
        </w:numPr>
        <w:tabs>
          <w:tab w:val="left" w:pos="1539"/>
          <w:tab w:val="left" w:pos="1540"/>
        </w:tabs>
        <w:spacing w:before="4"/>
        <w:ind w:left="1253" w:right="302" w:hanging="432"/>
        <w:rPr>
          <w:sz w:val="20"/>
          <w:szCs w:val="20"/>
          <w:u w:val="none"/>
        </w:rPr>
      </w:pPr>
      <w:r w:rsidRPr="006A4D0A">
        <w:rPr>
          <w:sz w:val="20"/>
          <w:szCs w:val="20"/>
          <w:u w:val="none"/>
        </w:rPr>
        <w:t>PURCHASE OPTION. If not in default, you may purchase the Equipment</w:t>
      </w:r>
      <w:r w:rsidR="000B4E1E" w:rsidRPr="006A4D0A">
        <w:rPr>
          <w:sz w:val="20"/>
          <w:szCs w:val="20"/>
          <w:u w:val="none"/>
        </w:rPr>
        <w:t xml:space="preserve"> and/or Third Party Hardware</w:t>
      </w:r>
      <w:r w:rsidRPr="006A4D0A">
        <w:rPr>
          <w:sz w:val="20"/>
          <w:szCs w:val="20"/>
          <w:u w:val="none"/>
        </w:rPr>
        <w:t xml:space="preserve">, "AS IS, WHERE-IS" and WITHOUT ANY WARRANTY AS TO CONDITION OR VALUE: (i) at the end of the </w:t>
      </w:r>
      <w:r w:rsidR="000B4E1E" w:rsidRPr="006A4D0A">
        <w:rPr>
          <w:sz w:val="20"/>
          <w:szCs w:val="20"/>
          <w:u w:val="none"/>
        </w:rPr>
        <w:t xml:space="preserve">initial Term </w:t>
      </w:r>
      <w:r w:rsidRPr="006A4D0A">
        <w:rPr>
          <w:sz w:val="20"/>
          <w:szCs w:val="20"/>
          <w:u w:val="none"/>
        </w:rPr>
        <w:t>for the Purchase Option indicated on the face of this Agreement (i.e. either a set dollar amount or the Fair Market Value of the Equipment</w:t>
      </w:r>
      <w:r w:rsidR="000B4E1E" w:rsidRPr="006A4D0A">
        <w:rPr>
          <w:sz w:val="20"/>
          <w:szCs w:val="20"/>
          <w:u w:val="none"/>
        </w:rPr>
        <w:t xml:space="preserve"> and/or Third Party Hardware</w:t>
      </w:r>
      <w:r w:rsidRPr="006A4D0A">
        <w:rPr>
          <w:sz w:val="20"/>
          <w:szCs w:val="20"/>
          <w:u w:val="none"/>
        </w:rPr>
        <w:t xml:space="preserve"> at the</w:t>
      </w:r>
      <w:r w:rsidR="000B4E1E" w:rsidRPr="006A4D0A">
        <w:rPr>
          <w:sz w:val="20"/>
          <w:szCs w:val="20"/>
          <w:u w:val="none"/>
        </w:rPr>
        <w:t xml:space="preserve"> expiration of the Initial Term</w:t>
      </w:r>
      <w:r w:rsidRPr="006A4D0A">
        <w:rPr>
          <w:sz w:val="20"/>
          <w:szCs w:val="20"/>
          <w:u w:val="none"/>
        </w:rPr>
        <w:t xml:space="preserve">   [“FMV”]), plus all applicable</w:t>
      </w:r>
      <w:r w:rsidRPr="006A4D0A">
        <w:rPr>
          <w:spacing w:val="-9"/>
          <w:sz w:val="20"/>
          <w:szCs w:val="20"/>
          <w:u w:val="none"/>
        </w:rPr>
        <w:t xml:space="preserve"> </w:t>
      </w:r>
      <w:r w:rsidRPr="006A4D0A">
        <w:rPr>
          <w:sz w:val="20"/>
          <w:szCs w:val="20"/>
          <w:u w:val="none"/>
        </w:rPr>
        <w:t>Taxes.</w:t>
      </w:r>
    </w:p>
    <w:p w14:paraId="047371BB" w14:textId="147796D5" w:rsidR="00BC1C24" w:rsidRPr="006A4D0A" w:rsidRDefault="00E17BCE" w:rsidP="00C116FF">
      <w:pPr>
        <w:pStyle w:val="ListParagraph"/>
        <w:numPr>
          <w:ilvl w:val="1"/>
          <w:numId w:val="1"/>
        </w:numPr>
        <w:tabs>
          <w:tab w:val="left" w:pos="1539"/>
          <w:tab w:val="left" w:pos="1540"/>
        </w:tabs>
        <w:spacing w:before="1" w:line="259" w:lineRule="auto"/>
        <w:ind w:left="1253" w:right="288" w:hanging="432"/>
        <w:rPr>
          <w:sz w:val="20"/>
          <w:szCs w:val="20"/>
          <w:u w:val="none"/>
        </w:rPr>
      </w:pPr>
      <w:r w:rsidRPr="006A4D0A">
        <w:rPr>
          <w:sz w:val="20"/>
          <w:szCs w:val="20"/>
          <w:u w:val="none"/>
        </w:rPr>
        <w:t xml:space="preserve">RENEWAL. If a </w:t>
      </w:r>
      <w:r w:rsidR="00510F7C" w:rsidRPr="006A4D0A">
        <w:rPr>
          <w:sz w:val="20"/>
          <w:szCs w:val="20"/>
          <w:u w:val="none"/>
        </w:rPr>
        <w:t>Purchasing Entity</w:t>
      </w:r>
      <w:r w:rsidRPr="006A4D0A">
        <w:rPr>
          <w:sz w:val="20"/>
          <w:szCs w:val="20"/>
          <w:u w:val="none"/>
        </w:rPr>
        <w:t xml:space="preserve"> enters into a Renewal Term, then the Equipment Payment will be subject to the lease rates listed in the most recent </w:t>
      </w:r>
      <w:r w:rsidR="00E93111">
        <w:rPr>
          <w:sz w:val="20"/>
          <w:szCs w:val="20"/>
          <w:u w:val="none"/>
        </w:rPr>
        <w:t xml:space="preserve">Master Agreement </w:t>
      </w:r>
      <w:r w:rsidRPr="006A4D0A">
        <w:rPr>
          <w:sz w:val="20"/>
          <w:szCs w:val="20"/>
          <w:u w:val="none"/>
        </w:rPr>
        <w:t>Price List(s) posted on the NASPO ValuePoint website.</w:t>
      </w:r>
    </w:p>
    <w:p w14:paraId="5BDED206" w14:textId="05CD5E67" w:rsidR="00BC1C24" w:rsidRPr="006A4D0A" w:rsidRDefault="00E17BCE" w:rsidP="00C116FF">
      <w:pPr>
        <w:pStyle w:val="ListParagraph"/>
        <w:numPr>
          <w:ilvl w:val="1"/>
          <w:numId w:val="1"/>
        </w:numPr>
        <w:tabs>
          <w:tab w:val="left" w:pos="1539"/>
          <w:tab w:val="left" w:pos="1540"/>
        </w:tabs>
        <w:ind w:left="1253" w:right="115" w:hanging="432"/>
        <w:jc w:val="both"/>
        <w:rPr>
          <w:sz w:val="20"/>
          <w:szCs w:val="20"/>
          <w:u w:val="none"/>
        </w:rPr>
      </w:pPr>
      <w:r w:rsidRPr="006A4D0A">
        <w:rPr>
          <w:sz w:val="20"/>
          <w:szCs w:val="20"/>
          <w:u w:val="none"/>
        </w:rPr>
        <w:t xml:space="preserve">LEASE TERMINATION. With the exception of a Capital Lease arrangement, or unless exercising the purchase option on a FMV Lease, a </w:t>
      </w:r>
      <w:r w:rsidR="00510F7C" w:rsidRPr="006A4D0A">
        <w:rPr>
          <w:sz w:val="20"/>
          <w:szCs w:val="20"/>
          <w:u w:val="none"/>
        </w:rPr>
        <w:t>Purchasing Entity</w:t>
      </w:r>
      <w:r w:rsidRPr="006A4D0A">
        <w:rPr>
          <w:sz w:val="20"/>
          <w:szCs w:val="20"/>
          <w:u w:val="none"/>
        </w:rPr>
        <w:t xml:space="preserve"> shall return the Equipment at the end of the Initial Lease or Rental Term, or at the end of the Renewal Lease or Rental Term, or Xerox may pick the Equipment up, without any further financial obligations to</w:t>
      </w:r>
      <w:r w:rsidRPr="006A4D0A">
        <w:rPr>
          <w:spacing w:val="-35"/>
          <w:sz w:val="20"/>
          <w:szCs w:val="20"/>
          <w:u w:val="none"/>
        </w:rPr>
        <w:t xml:space="preserve"> </w:t>
      </w:r>
      <w:r w:rsidRPr="006A4D0A">
        <w:rPr>
          <w:sz w:val="20"/>
          <w:szCs w:val="20"/>
          <w:u w:val="none"/>
        </w:rPr>
        <w:t xml:space="preserve">the </w:t>
      </w:r>
      <w:r w:rsidR="00510F7C" w:rsidRPr="006A4D0A">
        <w:rPr>
          <w:sz w:val="20"/>
          <w:szCs w:val="20"/>
          <w:u w:val="none"/>
        </w:rPr>
        <w:t>Purchasing Entity</w:t>
      </w:r>
      <w:r w:rsidRPr="006A4D0A">
        <w:rPr>
          <w:sz w:val="20"/>
          <w:szCs w:val="20"/>
          <w:u w:val="none"/>
        </w:rPr>
        <w:t>.</w:t>
      </w:r>
    </w:p>
    <w:p w14:paraId="776E545A" w14:textId="77777777" w:rsidR="00C116FF" w:rsidRPr="006A4D0A" w:rsidRDefault="00C116FF" w:rsidP="00C116FF">
      <w:pPr>
        <w:pStyle w:val="ListParagraph"/>
        <w:tabs>
          <w:tab w:val="left" w:pos="1539"/>
          <w:tab w:val="left" w:pos="1540"/>
        </w:tabs>
        <w:ind w:left="1253" w:right="115" w:firstLine="0"/>
        <w:rPr>
          <w:sz w:val="20"/>
          <w:szCs w:val="20"/>
          <w:u w:val="none"/>
        </w:rPr>
      </w:pPr>
    </w:p>
    <w:p w14:paraId="0E2C07C6" w14:textId="77777777" w:rsidR="00BC1C24" w:rsidRPr="00E93111" w:rsidRDefault="00E17BCE" w:rsidP="00665BF8">
      <w:pPr>
        <w:pStyle w:val="ListParagraph"/>
        <w:numPr>
          <w:ilvl w:val="0"/>
          <w:numId w:val="1"/>
        </w:numPr>
        <w:tabs>
          <w:tab w:val="left" w:pos="460"/>
        </w:tabs>
        <w:ind w:right="211"/>
        <w:rPr>
          <w:b/>
          <w:sz w:val="20"/>
          <w:szCs w:val="20"/>
        </w:rPr>
      </w:pPr>
      <w:r w:rsidRPr="00216C68">
        <w:rPr>
          <w:b/>
          <w:sz w:val="20"/>
          <w:szCs w:val="20"/>
        </w:rPr>
        <w:t>DEFAULT &amp;</w:t>
      </w:r>
      <w:r w:rsidRPr="00216C68">
        <w:rPr>
          <w:b/>
          <w:spacing w:val="-11"/>
          <w:sz w:val="20"/>
          <w:szCs w:val="20"/>
        </w:rPr>
        <w:t xml:space="preserve"> </w:t>
      </w:r>
      <w:r w:rsidRPr="00216C68">
        <w:rPr>
          <w:b/>
          <w:sz w:val="20"/>
          <w:szCs w:val="20"/>
        </w:rPr>
        <w:t>REMEDIES.</w:t>
      </w:r>
    </w:p>
    <w:p w14:paraId="2E3B0848" w14:textId="12BB129F" w:rsidR="00922AC1" w:rsidRPr="006A4D0A" w:rsidRDefault="00E17BCE" w:rsidP="006A4D0A">
      <w:pPr>
        <w:pStyle w:val="ListParagraph"/>
        <w:numPr>
          <w:ilvl w:val="1"/>
          <w:numId w:val="1"/>
        </w:numPr>
        <w:tabs>
          <w:tab w:val="left" w:pos="1539"/>
          <w:tab w:val="left" w:pos="1540"/>
        </w:tabs>
        <w:ind w:left="1253" w:right="115" w:hanging="432"/>
        <w:jc w:val="both"/>
        <w:rPr>
          <w:b/>
          <w:noProof/>
          <w:sz w:val="20"/>
          <w:szCs w:val="20"/>
          <w:u w:val="none"/>
        </w:rPr>
      </w:pPr>
      <w:r w:rsidRPr="006A4D0A">
        <w:rPr>
          <w:sz w:val="20"/>
          <w:szCs w:val="20"/>
          <w:u w:val="none"/>
        </w:rPr>
        <w:t xml:space="preserve">Default. The </w:t>
      </w:r>
      <w:r w:rsidR="00510F7C" w:rsidRPr="006A4D0A">
        <w:rPr>
          <w:sz w:val="20"/>
          <w:szCs w:val="20"/>
          <w:u w:val="none"/>
        </w:rPr>
        <w:t>Purchasing Entity</w:t>
      </w:r>
      <w:r w:rsidRPr="006A4D0A">
        <w:rPr>
          <w:sz w:val="20"/>
          <w:szCs w:val="20"/>
          <w:u w:val="none"/>
        </w:rPr>
        <w:t xml:space="preserve"> will be in default under this Agreement if (1) Xerox does not receive any payment after the date it is due (45 days after date of invoice), or (2) you breach any other obligation </w:t>
      </w:r>
      <w:r w:rsidR="00D414DD">
        <w:rPr>
          <w:sz w:val="20"/>
          <w:szCs w:val="20"/>
          <w:u w:val="none"/>
        </w:rPr>
        <w:t>under this Agreement,</w:t>
      </w:r>
      <w:r w:rsidRPr="006A4D0A">
        <w:rPr>
          <w:sz w:val="20"/>
          <w:szCs w:val="20"/>
          <w:u w:val="none"/>
        </w:rPr>
        <w:t xml:space="preserve"> </w:t>
      </w:r>
      <w:r w:rsidR="001565A0">
        <w:rPr>
          <w:sz w:val="20"/>
          <w:szCs w:val="20"/>
          <w:u w:val="none"/>
        </w:rPr>
        <w:t>inclusive</w:t>
      </w:r>
      <w:r w:rsidRPr="006A4D0A">
        <w:rPr>
          <w:sz w:val="20"/>
          <w:szCs w:val="20"/>
          <w:u w:val="none"/>
        </w:rPr>
        <w:t xml:space="preserve"> </w:t>
      </w:r>
      <w:r w:rsidR="001565A0">
        <w:rPr>
          <w:sz w:val="20"/>
          <w:szCs w:val="20"/>
          <w:u w:val="none"/>
        </w:rPr>
        <w:t>of</w:t>
      </w:r>
      <w:r w:rsidRPr="006A4D0A">
        <w:rPr>
          <w:sz w:val="20"/>
          <w:szCs w:val="20"/>
          <w:u w:val="none"/>
        </w:rPr>
        <w:t xml:space="preserve"> the Master Agreement</w:t>
      </w:r>
      <w:r w:rsidR="001565A0">
        <w:rPr>
          <w:sz w:val="20"/>
          <w:szCs w:val="20"/>
          <w:u w:val="none"/>
        </w:rPr>
        <w:t>, the Participating Addendum, and all attachments and exhibits thereto</w:t>
      </w:r>
      <w:r w:rsidRPr="006A4D0A">
        <w:rPr>
          <w:sz w:val="20"/>
          <w:szCs w:val="20"/>
          <w:u w:val="none"/>
        </w:rPr>
        <w:t>. If you default, Xerox may, in addition to</w:t>
      </w:r>
      <w:r w:rsidR="00343A75" w:rsidRPr="006A4D0A">
        <w:rPr>
          <w:sz w:val="20"/>
          <w:szCs w:val="20"/>
          <w:u w:val="none"/>
        </w:rPr>
        <w:t xml:space="preserve"> </w:t>
      </w:r>
      <w:r w:rsidRPr="006A4D0A">
        <w:rPr>
          <w:sz w:val="20"/>
          <w:szCs w:val="20"/>
          <w:u w:val="none"/>
        </w:rPr>
        <w:t>its other remedies (including cessation of Maintenance Services), remove the Equipment and Third Party Hardware and require immediate payment of the early termination charges pursuant to the Master Agreement.</w:t>
      </w:r>
    </w:p>
    <w:p w14:paraId="1BE8BB6A" w14:textId="77777777" w:rsidR="00C116FF" w:rsidRPr="006A4D0A" w:rsidRDefault="00C116FF" w:rsidP="00343A75">
      <w:pPr>
        <w:tabs>
          <w:tab w:val="left" w:pos="1539"/>
          <w:tab w:val="left" w:pos="1540"/>
        </w:tabs>
        <w:spacing w:before="20" w:line="259" w:lineRule="auto"/>
        <w:ind w:right="173"/>
        <w:rPr>
          <w:sz w:val="20"/>
          <w:szCs w:val="20"/>
        </w:rPr>
      </w:pPr>
    </w:p>
    <w:p w14:paraId="2048B315" w14:textId="248A0E98" w:rsidR="00BC1C24" w:rsidRPr="006A4D0A" w:rsidRDefault="00E17BCE">
      <w:pPr>
        <w:pStyle w:val="ListParagraph"/>
        <w:numPr>
          <w:ilvl w:val="0"/>
          <w:numId w:val="1"/>
        </w:numPr>
        <w:tabs>
          <w:tab w:val="left" w:pos="460"/>
        </w:tabs>
        <w:ind w:right="211"/>
        <w:rPr>
          <w:sz w:val="20"/>
          <w:szCs w:val="20"/>
          <w:u w:val="none"/>
        </w:rPr>
      </w:pPr>
      <w:r w:rsidRPr="006A4D0A">
        <w:rPr>
          <w:b/>
          <w:sz w:val="20"/>
          <w:szCs w:val="20"/>
          <w:u w:val="none"/>
        </w:rPr>
        <w:t>TRADE-IN EQUIPMENT</w:t>
      </w:r>
      <w:r w:rsidRPr="006A4D0A">
        <w:rPr>
          <w:sz w:val="20"/>
          <w:szCs w:val="20"/>
          <w:u w:val="none"/>
        </w:rPr>
        <w:t xml:space="preserve">. </w:t>
      </w:r>
      <w:bookmarkStart w:id="6" w:name="_Hlk131550889"/>
      <w:r w:rsidRPr="006A4D0A">
        <w:rPr>
          <w:sz w:val="20"/>
          <w:szCs w:val="20"/>
          <w:u w:val="none"/>
        </w:rPr>
        <w:t xml:space="preserve">The </w:t>
      </w:r>
      <w:r w:rsidR="009B6780" w:rsidRPr="006A4D0A">
        <w:rPr>
          <w:sz w:val="20"/>
          <w:szCs w:val="20"/>
          <w:u w:val="none"/>
        </w:rPr>
        <w:t>Purchasing Entity</w:t>
      </w:r>
      <w:r w:rsidRPr="006A4D0A">
        <w:rPr>
          <w:sz w:val="20"/>
          <w:szCs w:val="20"/>
          <w:u w:val="none"/>
        </w:rPr>
        <w:t xml:space="preserve"> warrants that it has</w:t>
      </w:r>
      <w:r w:rsidR="008736C8" w:rsidRPr="006A4D0A">
        <w:rPr>
          <w:sz w:val="20"/>
          <w:szCs w:val="20"/>
          <w:u w:val="none"/>
        </w:rPr>
        <w:t xml:space="preserve"> </w:t>
      </w:r>
      <w:r w:rsidRPr="006A4D0A">
        <w:rPr>
          <w:sz w:val="20"/>
          <w:szCs w:val="20"/>
          <w:u w:val="none"/>
        </w:rPr>
        <w:t xml:space="preserve">the right to transfer title to the </w:t>
      </w:r>
      <w:r w:rsidR="009B6780" w:rsidRPr="006A4D0A">
        <w:rPr>
          <w:sz w:val="20"/>
          <w:szCs w:val="20"/>
          <w:u w:val="none"/>
        </w:rPr>
        <w:t>E</w:t>
      </w:r>
      <w:r w:rsidRPr="006A4D0A">
        <w:rPr>
          <w:sz w:val="20"/>
          <w:szCs w:val="20"/>
          <w:u w:val="none"/>
        </w:rPr>
        <w:t>quipment you are trading in</w:t>
      </w:r>
      <w:r w:rsidR="00D414DD">
        <w:rPr>
          <w:sz w:val="20"/>
          <w:szCs w:val="20"/>
          <w:u w:val="none"/>
        </w:rPr>
        <w:t>, if applicable,</w:t>
      </w:r>
      <w:r w:rsidRPr="006A4D0A">
        <w:rPr>
          <w:sz w:val="20"/>
          <w:szCs w:val="20"/>
          <w:u w:val="none"/>
        </w:rPr>
        <w:t xml:space="preserve"> as part of this Agreement ("Trade-In Equipment") and that the Trade-In Equipment is in good working order</w:t>
      </w:r>
      <w:r w:rsidR="00D414DD">
        <w:rPr>
          <w:sz w:val="20"/>
          <w:szCs w:val="20"/>
          <w:u w:val="none"/>
        </w:rPr>
        <w:t>, ordinary wear and tear excepted</w:t>
      </w:r>
      <w:r w:rsidR="00FB404A">
        <w:rPr>
          <w:sz w:val="20"/>
          <w:szCs w:val="20"/>
          <w:u w:val="none"/>
        </w:rPr>
        <w:t>.</w:t>
      </w:r>
      <w:r w:rsidRPr="006A4D0A">
        <w:rPr>
          <w:sz w:val="20"/>
          <w:szCs w:val="20"/>
          <w:u w:val="none"/>
        </w:rPr>
        <w:t xml:space="preserve"> Title and risk of loss to the Trade-In Equipment will pass to Xerox when Xerox removes it from your premises. The </w:t>
      </w:r>
      <w:r w:rsidR="009B6780" w:rsidRPr="006A4D0A">
        <w:rPr>
          <w:sz w:val="20"/>
          <w:szCs w:val="20"/>
          <w:u w:val="none"/>
        </w:rPr>
        <w:t>Purchasing Entity</w:t>
      </w:r>
      <w:r w:rsidRPr="006A4D0A">
        <w:rPr>
          <w:sz w:val="20"/>
          <w:szCs w:val="20"/>
          <w:u w:val="none"/>
        </w:rPr>
        <w:t xml:space="preserve"> will maintain the Trade-In Equipment at its present site and in substantially its present condition until removed by Xerox.</w:t>
      </w:r>
      <w:bookmarkEnd w:id="6"/>
      <w:r w:rsidR="00380A65" w:rsidRPr="006A4D0A">
        <w:rPr>
          <w:sz w:val="20"/>
          <w:szCs w:val="20"/>
          <w:u w:val="none"/>
        </w:rPr>
        <w:t xml:space="preserve"> </w:t>
      </w:r>
      <w:r w:rsidR="00E8100C" w:rsidRPr="006A4D0A">
        <w:rPr>
          <w:sz w:val="20"/>
          <w:szCs w:val="20"/>
          <w:u w:val="none"/>
        </w:rPr>
        <w:t xml:space="preserve">he Purchasing Entity </w:t>
      </w:r>
      <w:r w:rsidR="00CA08C4">
        <w:rPr>
          <w:sz w:val="20"/>
          <w:szCs w:val="20"/>
          <w:u w:val="none"/>
        </w:rPr>
        <w:t>shall be responsible for any third-party outstanding</w:t>
      </w:r>
      <w:r w:rsidR="00E8100C" w:rsidRPr="006A4D0A">
        <w:rPr>
          <w:sz w:val="20"/>
          <w:szCs w:val="20"/>
          <w:u w:val="none"/>
        </w:rPr>
        <w:t xml:space="preserve"> charges for the Trade-In Equipment (up to and including payment of the final principal payment </w:t>
      </w:r>
      <w:r w:rsidR="00AD7865">
        <w:rPr>
          <w:sz w:val="20"/>
          <w:szCs w:val="20"/>
          <w:u w:val="none"/>
        </w:rPr>
        <w:t>amount</w:t>
      </w:r>
      <w:r w:rsidR="00E8100C" w:rsidRPr="006A4D0A">
        <w:rPr>
          <w:sz w:val="20"/>
          <w:szCs w:val="20"/>
          <w:u w:val="none"/>
        </w:rPr>
        <w:t>) and all applicable maintenance, administrative, supply and finance charges until Xerox removes the Trade-In Equipment from your</w:t>
      </w:r>
      <w:r w:rsidR="00E8100C" w:rsidRPr="006A4D0A">
        <w:rPr>
          <w:spacing w:val="-24"/>
          <w:sz w:val="20"/>
          <w:szCs w:val="20"/>
          <w:u w:val="none"/>
        </w:rPr>
        <w:t xml:space="preserve"> </w:t>
      </w:r>
      <w:r w:rsidR="00E8100C" w:rsidRPr="006A4D0A">
        <w:rPr>
          <w:sz w:val="20"/>
          <w:szCs w:val="20"/>
          <w:u w:val="none"/>
        </w:rPr>
        <w:t>premises.</w:t>
      </w:r>
    </w:p>
    <w:p w14:paraId="75961108" w14:textId="77777777" w:rsidR="00C116FF" w:rsidRPr="006A4D0A" w:rsidRDefault="00C116FF" w:rsidP="00C116FF">
      <w:pPr>
        <w:pStyle w:val="ListParagraph"/>
        <w:tabs>
          <w:tab w:val="left" w:pos="460"/>
        </w:tabs>
        <w:ind w:right="211" w:firstLine="0"/>
        <w:rPr>
          <w:sz w:val="20"/>
          <w:szCs w:val="20"/>
          <w:u w:val="none"/>
        </w:rPr>
      </w:pPr>
    </w:p>
    <w:p w14:paraId="200AEF9E" w14:textId="77777777" w:rsidR="00BC1C24" w:rsidRPr="006A4D0A" w:rsidRDefault="00E17BCE" w:rsidP="00C116FF">
      <w:pPr>
        <w:pStyle w:val="Heading1"/>
        <w:spacing w:after="60"/>
        <w:ind w:left="101"/>
        <w:jc w:val="left"/>
        <w:rPr>
          <w:sz w:val="20"/>
          <w:szCs w:val="20"/>
        </w:rPr>
      </w:pPr>
      <w:r w:rsidRPr="006A4D0A">
        <w:rPr>
          <w:sz w:val="20"/>
          <w:szCs w:val="20"/>
        </w:rPr>
        <w:t>GENERAL TERMS &amp; CONDITIONS:</w:t>
      </w:r>
    </w:p>
    <w:p w14:paraId="5E9742B5" w14:textId="6833E31C" w:rsidR="00BC1C24" w:rsidRPr="006A4D0A" w:rsidRDefault="00E17BCE" w:rsidP="00C116FF">
      <w:pPr>
        <w:pStyle w:val="ListParagraph"/>
        <w:numPr>
          <w:ilvl w:val="0"/>
          <w:numId w:val="1"/>
        </w:numPr>
        <w:tabs>
          <w:tab w:val="left" w:pos="460"/>
        </w:tabs>
        <w:ind w:left="461" w:right="144"/>
        <w:rPr>
          <w:sz w:val="20"/>
          <w:szCs w:val="20"/>
          <w:u w:val="none"/>
        </w:rPr>
      </w:pPr>
      <w:r w:rsidRPr="006A4D0A">
        <w:rPr>
          <w:sz w:val="20"/>
          <w:szCs w:val="20"/>
          <w:u w:val="none"/>
        </w:rPr>
        <w:t>NON-CANCELABLE AGREEMENT. THIS AGREEMENT CANNOT BE CANCELED OR TERMINATED EXCEPT AS EXPRESSLY PROVIDED HEREIN</w:t>
      </w:r>
      <w:r w:rsidR="00510F7C" w:rsidRPr="006A4D0A">
        <w:rPr>
          <w:sz w:val="20"/>
          <w:szCs w:val="20"/>
          <w:u w:val="none"/>
        </w:rPr>
        <w:t>, OR DUE TO NON-APPROPRIATION OF FUNDS, PER THE MASTER AGREEMENT</w:t>
      </w:r>
      <w:r w:rsidRPr="006A4D0A">
        <w:rPr>
          <w:sz w:val="20"/>
          <w:szCs w:val="20"/>
          <w:u w:val="none"/>
        </w:rPr>
        <w:t>. ANY CLAIM AGAINST XEROX MAY BE ASSERTED IN A SEPARATE ACTION AND SOLELY AGAINST</w:t>
      </w:r>
      <w:r w:rsidRPr="006A4D0A">
        <w:rPr>
          <w:spacing w:val="-10"/>
          <w:sz w:val="20"/>
          <w:szCs w:val="20"/>
          <w:u w:val="none"/>
        </w:rPr>
        <w:t xml:space="preserve"> </w:t>
      </w:r>
      <w:r w:rsidRPr="006A4D0A">
        <w:rPr>
          <w:sz w:val="20"/>
          <w:szCs w:val="20"/>
          <w:u w:val="none"/>
        </w:rPr>
        <w:t>XEROX.</w:t>
      </w:r>
    </w:p>
    <w:p w14:paraId="238376F8" w14:textId="77777777" w:rsidR="00C116FF" w:rsidRPr="006A4D0A" w:rsidRDefault="00C116FF" w:rsidP="00C116FF">
      <w:pPr>
        <w:pStyle w:val="ListParagraph"/>
        <w:tabs>
          <w:tab w:val="left" w:pos="460"/>
        </w:tabs>
        <w:ind w:left="461" w:right="144" w:firstLine="0"/>
        <w:rPr>
          <w:sz w:val="20"/>
          <w:szCs w:val="20"/>
          <w:u w:val="none"/>
        </w:rPr>
      </w:pPr>
    </w:p>
    <w:p w14:paraId="0933F350" w14:textId="537AC889" w:rsidR="00640715" w:rsidRPr="00CA08C4" w:rsidRDefault="00E17BCE" w:rsidP="00640715">
      <w:pPr>
        <w:pStyle w:val="ListParagraph"/>
        <w:numPr>
          <w:ilvl w:val="0"/>
          <w:numId w:val="1"/>
        </w:numPr>
        <w:tabs>
          <w:tab w:val="left" w:pos="460"/>
        </w:tabs>
        <w:ind w:left="461" w:right="144"/>
        <w:rPr>
          <w:sz w:val="20"/>
          <w:szCs w:val="20"/>
          <w:u w:val="none"/>
        </w:rPr>
      </w:pPr>
      <w:r w:rsidRPr="006A4D0A">
        <w:rPr>
          <w:b/>
          <w:sz w:val="20"/>
          <w:szCs w:val="20"/>
          <w:u w:val="none"/>
        </w:rPr>
        <w:t>WARRANTY DISCLAIMER</w:t>
      </w:r>
      <w:r w:rsidRPr="006A4D0A">
        <w:rPr>
          <w:sz w:val="20"/>
          <w:szCs w:val="20"/>
          <w:u w:val="none"/>
        </w:rPr>
        <w:t xml:space="preserve">. </w:t>
      </w:r>
      <w:r w:rsidR="00640715">
        <w:rPr>
          <w:sz w:val="20"/>
          <w:szCs w:val="20"/>
          <w:u w:val="none"/>
        </w:rPr>
        <w:t xml:space="preserve">TO THE FULLEST EXTENT PERMISSIBLE BY LAW, XEROX DISCLAIMS THE IMPLIED WARRANTIES OF NON-INFRINGEMENT AND FITNESS FOR A PARTICULAR PURPOSE AND FOR THIRD PARTY PRODUCTS, THE IMPLIED WARRANTY OF MERCHANTABILITY. </w:t>
      </w:r>
      <w:r w:rsidRPr="006A4D0A">
        <w:rPr>
          <w:sz w:val="20"/>
          <w:szCs w:val="20"/>
          <w:u w:val="none"/>
        </w:rPr>
        <w:t>This Agreement is a "finance lease" under Article 2A of the Uniform Commercial Code</w:t>
      </w:r>
      <w:r w:rsidR="00392536">
        <w:rPr>
          <w:sz w:val="20"/>
          <w:szCs w:val="20"/>
          <w:u w:val="none"/>
        </w:rPr>
        <w:t xml:space="preserve"> (‘UCC”)</w:t>
      </w:r>
      <w:r w:rsidR="00541BC1">
        <w:rPr>
          <w:sz w:val="20"/>
          <w:szCs w:val="20"/>
          <w:u w:val="none"/>
        </w:rPr>
        <w:t xml:space="preserve"> and</w:t>
      </w:r>
      <w:r w:rsidRPr="006A4D0A">
        <w:rPr>
          <w:sz w:val="20"/>
          <w:szCs w:val="20"/>
          <w:u w:val="none"/>
        </w:rPr>
        <w:t>, except to the extent expressly provided herein</w:t>
      </w:r>
      <w:r w:rsidR="00541BC1">
        <w:rPr>
          <w:sz w:val="20"/>
          <w:szCs w:val="20"/>
          <w:u w:val="none"/>
        </w:rPr>
        <w:t>, and to the extent permitted by applicable law, each of Xerox and Customer waive all rights and remedies conferred upon a lessee by Article 2A.</w:t>
      </w:r>
    </w:p>
    <w:p w14:paraId="13A4D279" w14:textId="14BEDDDC" w:rsidR="00C116FF" w:rsidRPr="006A4D0A" w:rsidRDefault="00C116FF" w:rsidP="00C116FF">
      <w:pPr>
        <w:tabs>
          <w:tab w:val="left" w:pos="460"/>
        </w:tabs>
        <w:ind w:right="144"/>
        <w:rPr>
          <w:sz w:val="20"/>
          <w:szCs w:val="20"/>
        </w:rPr>
      </w:pPr>
    </w:p>
    <w:p w14:paraId="3C0E3B81" w14:textId="57C56FF0" w:rsidR="00BC1C24" w:rsidRPr="006A4D0A" w:rsidRDefault="00E17BCE" w:rsidP="00C116FF">
      <w:pPr>
        <w:pStyle w:val="ListParagraph"/>
        <w:numPr>
          <w:ilvl w:val="0"/>
          <w:numId w:val="1"/>
        </w:numPr>
        <w:tabs>
          <w:tab w:val="left" w:pos="460"/>
        </w:tabs>
        <w:ind w:left="461" w:right="144"/>
        <w:rPr>
          <w:sz w:val="20"/>
          <w:szCs w:val="20"/>
          <w:u w:val="none"/>
        </w:rPr>
      </w:pPr>
      <w:r w:rsidRPr="006A4D0A">
        <w:rPr>
          <w:b/>
          <w:sz w:val="20"/>
          <w:szCs w:val="20"/>
          <w:u w:val="none"/>
        </w:rPr>
        <w:t xml:space="preserve">TITLE &amp; RISK OF LOSS AND INSURANCE. </w:t>
      </w:r>
      <w:r w:rsidRPr="006A4D0A">
        <w:rPr>
          <w:sz w:val="20"/>
          <w:szCs w:val="20"/>
          <w:u w:val="none"/>
        </w:rPr>
        <w:t>Un</w:t>
      </w:r>
      <w:r w:rsidR="008A2E31">
        <w:rPr>
          <w:sz w:val="20"/>
          <w:szCs w:val="20"/>
          <w:u w:val="none"/>
        </w:rPr>
        <w:t>less</w:t>
      </w:r>
      <w:r w:rsidRPr="006A4D0A">
        <w:rPr>
          <w:sz w:val="20"/>
          <w:szCs w:val="20"/>
          <w:u w:val="none"/>
        </w:rPr>
        <w:t xml:space="preserve"> you exercise your Purchase Option: (a) title to Equipment and Third Party Hardware will remain with Xerox; (b) Equipment and Third Party Hardware will remain personal</w:t>
      </w:r>
      <w:r w:rsidRPr="006A4D0A">
        <w:rPr>
          <w:spacing w:val="-5"/>
          <w:sz w:val="20"/>
          <w:szCs w:val="20"/>
          <w:u w:val="none"/>
        </w:rPr>
        <w:t xml:space="preserve"> </w:t>
      </w:r>
      <w:r w:rsidRPr="006A4D0A">
        <w:rPr>
          <w:sz w:val="20"/>
          <w:szCs w:val="20"/>
          <w:u w:val="none"/>
        </w:rPr>
        <w:t>property;</w:t>
      </w:r>
      <w:r w:rsidRPr="006A4D0A">
        <w:rPr>
          <w:spacing w:val="-3"/>
          <w:sz w:val="20"/>
          <w:szCs w:val="20"/>
          <w:u w:val="none"/>
        </w:rPr>
        <w:t xml:space="preserve"> </w:t>
      </w:r>
      <w:r w:rsidRPr="006A4D0A">
        <w:rPr>
          <w:sz w:val="20"/>
          <w:szCs w:val="20"/>
          <w:u w:val="none"/>
        </w:rPr>
        <w:t>(c)</w:t>
      </w:r>
      <w:r w:rsidRPr="006A4D0A">
        <w:rPr>
          <w:spacing w:val="-3"/>
          <w:sz w:val="20"/>
          <w:szCs w:val="20"/>
          <w:u w:val="none"/>
        </w:rPr>
        <w:t xml:space="preserve"> </w:t>
      </w:r>
      <w:r w:rsidRPr="006A4D0A">
        <w:rPr>
          <w:sz w:val="20"/>
          <w:szCs w:val="20"/>
          <w:u w:val="none"/>
        </w:rPr>
        <w:t>you</w:t>
      </w:r>
      <w:r w:rsidRPr="006A4D0A">
        <w:rPr>
          <w:spacing w:val="-5"/>
          <w:sz w:val="20"/>
          <w:szCs w:val="20"/>
          <w:u w:val="none"/>
        </w:rPr>
        <w:t xml:space="preserve"> </w:t>
      </w:r>
      <w:r w:rsidRPr="006A4D0A">
        <w:rPr>
          <w:sz w:val="20"/>
          <w:szCs w:val="20"/>
          <w:u w:val="none"/>
        </w:rPr>
        <w:t>will</w:t>
      </w:r>
      <w:r w:rsidRPr="006A4D0A">
        <w:rPr>
          <w:spacing w:val="-5"/>
          <w:sz w:val="20"/>
          <w:szCs w:val="20"/>
          <w:u w:val="none"/>
        </w:rPr>
        <w:t xml:space="preserve"> </w:t>
      </w:r>
      <w:r w:rsidRPr="006A4D0A">
        <w:rPr>
          <w:sz w:val="20"/>
          <w:szCs w:val="20"/>
          <w:u w:val="none"/>
        </w:rPr>
        <w:t>not</w:t>
      </w:r>
      <w:r w:rsidRPr="006A4D0A">
        <w:rPr>
          <w:spacing w:val="-3"/>
          <w:sz w:val="20"/>
          <w:szCs w:val="20"/>
          <w:u w:val="none"/>
        </w:rPr>
        <w:t xml:space="preserve"> </w:t>
      </w:r>
      <w:r w:rsidRPr="006A4D0A">
        <w:rPr>
          <w:sz w:val="20"/>
          <w:szCs w:val="20"/>
          <w:u w:val="none"/>
        </w:rPr>
        <w:t>attach</w:t>
      </w:r>
      <w:r w:rsidRPr="006A4D0A">
        <w:rPr>
          <w:spacing w:val="-2"/>
          <w:sz w:val="20"/>
          <w:szCs w:val="20"/>
          <w:u w:val="none"/>
        </w:rPr>
        <w:t xml:space="preserve"> </w:t>
      </w:r>
      <w:r w:rsidRPr="006A4D0A">
        <w:rPr>
          <w:sz w:val="20"/>
          <w:szCs w:val="20"/>
          <w:u w:val="none"/>
        </w:rPr>
        <w:t>the</w:t>
      </w:r>
      <w:r w:rsidRPr="006A4D0A">
        <w:rPr>
          <w:spacing w:val="-5"/>
          <w:sz w:val="20"/>
          <w:szCs w:val="20"/>
          <w:u w:val="none"/>
        </w:rPr>
        <w:t xml:space="preserve"> </w:t>
      </w:r>
      <w:r w:rsidRPr="006A4D0A">
        <w:rPr>
          <w:sz w:val="20"/>
          <w:szCs w:val="20"/>
          <w:u w:val="none"/>
        </w:rPr>
        <w:t>Equipment</w:t>
      </w:r>
      <w:r w:rsidRPr="006A4D0A">
        <w:rPr>
          <w:spacing w:val="-3"/>
          <w:sz w:val="20"/>
          <w:szCs w:val="20"/>
          <w:u w:val="none"/>
        </w:rPr>
        <w:t xml:space="preserve"> </w:t>
      </w:r>
      <w:r w:rsidRPr="006A4D0A">
        <w:rPr>
          <w:sz w:val="20"/>
          <w:szCs w:val="20"/>
          <w:u w:val="none"/>
        </w:rPr>
        <w:t>or</w:t>
      </w:r>
      <w:r w:rsidRPr="006A4D0A">
        <w:rPr>
          <w:spacing w:val="-3"/>
          <w:sz w:val="20"/>
          <w:szCs w:val="20"/>
          <w:u w:val="none"/>
        </w:rPr>
        <w:t xml:space="preserve"> </w:t>
      </w:r>
      <w:r w:rsidRPr="006A4D0A">
        <w:rPr>
          <w:sz w:val="20"/>
          <w:szCs w:val="20"/>
          <w:u w:val="none"/>
        </w:rPr>
        <w:t>Third</w:t>
      </w:r>
      <w:r w:rsidRPr="006A4D0A">
        <w:rPr>
          <w:spacing w:val="-2"/>
          <w:sz w:val="20"/>
          <w:szCs w:val="20"/>
          <w:u w:val="none"/>
        </w:rPr>
        <w:t xml:space="preserve"> </w:t>
      </w:r>
      <w:r w:rsidRPr="006A4D0A">
        <w:rPr>
          <w:sz w:val="20"/>
          <w:szCs w:val="20"/>
          <w:u w:val="none"/>
        </w:rPr>
        <w:t>Party</w:t>
      </w:r>
      <w:r w:rsidRPr="006A4D0A">
        <w:rPr>
          <w:spacing w:val="-4"/>
          <w:sz w:val="20"/>
          <w:szCs w:val="20"/>
          <w:u w:val="none"/>
        </w:rPr>
        <w:t xml:space="preserve"> </w:t>
      </w:r>
      <w:r w:rsidRPr="006A4D0A">
        <w:rPr>
          <w:sz w:val="20"/>
          <w:szCs w:val="20"/>
          <w:u w:val="none"/>
        </w:rPr>
        <w:t>Hardware</w:t>
      </w:r>
      <w:r w:rsidRPr="006A4D0A">
        <w:rPr>
          <w:spacing w:val="-2"/>
          <w:sz w:val="20"/>
          <w:szCs w:val="20"/>
          <w:u w:val="none"/>
        </w:rPr>
        <w:t xml:space="preserve"> </w:t>
      </w:r>
      <w:r w:rsidRPr="006A4D0A">
        <w:rPr>
          <w:sz w:val="20"/>
          <w:szCs w:val="20"/>
          <w:u w:val="none"/>
        </w:rPr>
        <w:t>as</w:t>
      </w:r>
      <w:r w:rsidRPr="006A4D0A">
        <w:rPr>
          <w:spacing w:val="-2"/>
          <w:sz w:val="20"/>
          <w:szCs w:val="20"/>
          <w:u w:val="none"/>
        </w:rPr>
        <w:t xml:space="preserve"> </w:t>
      </w:r>
      <w:r w:rsidRPr="006A4D0A">
        <w:rPr>
          <w:sz w:val="20"/>
          <w:szCs w:val="20"/>
          <w:u w:val="none"/>
        </w:rPr>
        <w:t>a</w:t>
      </w:r>
      <w:r w:rsidRPr="006A4D0A">
        <w:rPr>
          <w:spacing w:val="-5"/>
          <w:sz w:val="20"/>
          <w:szCs w:val="20"/>
          <w:u w:val="none"/>
        </w:rPr>
        <w:t xml:space="preserve"> </w:t>
      </w:r>
      <w:r w:rsidRPr="006A4D0A">
        <w:rPr>
          <w:sz w:val="20"/>
          <w:szCs w:val="20"/>
          <w:u w:val="none"/>
        </w:rPr>
        <w:t>fixture</w:t>
      </w:r>
      <w:r w:rsidRPr="006A4D0A">
        <w:rPr>
          <w:spacing w:val="-2"/>
          <w:sz w:val="20"/>
          <w:szCs w:val="20"/>
          <w:u w:val="none"/>
        </w:rPr>
        <w:t xml:space="preserve"> </w:t>
      </w:r>
      <w:r w:rsidRPr="006A4D0A">
        <w:rPr>
          <w:sz w:val="20"/>
          <w:szCs w:val="20"/>
          <w:u w:val="none"/>
        </w:rPr>
        <w:t>to</w:t>
      </w:r>
      <w:r w:rsidRPr="006A4D0A">
        <w:rPr>
          <w:spacing w:val="-2"/>
          <w:sz w:val="20"/>
          <w:szCs w:val="20"/>
          <w:u w:val="none"/>
        </w:rPr>
        <w:t xml:space="preserve"> </w:t>
      </w:r>
      <w:r w:rsidRPr="006A4D0A">
        <w:rPr>
          <w:sz w:val="20"/>
          <w:szCs w:val="20"/>
          <w:u w:val="none"/>
        </w:rPr>
        <w:t>any</w:t>
      </w:r>
      <w:r w:rsidRPr="006A4D0A">
        <w:rPr>
          <w:spacing w:val="-4"/>
          <w:sz w:val="20"/>
          <w:szCs w:val="20"/>
          <w:u w:val="none"/>
        </w:rPr>
        <w:t xml:space="preserve"> </w:t>
      </w:r>
      <w:r w:rsidRPr="006A4D0A">
        <w:rPr>
          <w:sz w:val="20"/>
          <w:szCs w:val="20"/>
          <w:u w:val="none"/>
        </w:rPr>
        <w:t>real</w:t>
      </w:r>
      <w:r w:rsidRPr="006A4D0A">
        <w:rPr>
          <w:spacing w:val="-5"/>
          <w:sz w:val="20"/>
          <w:szCs w:val="20"/>
          <w:u w:val="none"/>
        </w:rPr>
        <w:t xml:space="preserve"> </w:t>
      </w:r>
      <w:r w:rsidRPr="006A4D0A">
        <w:rPr>
          <w:sz w:val="20"/>
          <w:szCs w:val="20"/>
          <w:u w:val="none"/>
        </w:rPr>
        <w:t>estate;</w:t>
      </w:r>
      <w:r w:rsidR="00C116FF" w:rsidRPr="006A4D0A">
        <w:rPr>
          <w:sz w:val="20"/>
          <w:szCs w:val="20"/>
          <w:u w:val="none"/>
        </w:rPr>
        <w:t xml:space="preserve"> </w:t>
      </w:r>
      <w:r w:rsidRPr="006A4D0A">
        <w:rPr>
          <w:sz w:val="20"/>
          <w:szCs w:val="20"/>
          <w:u w:val="none"/>
        </w:rPr>
        <w:t xml:space="preserve">(d) you will not pledge, sub-lease or part with possession of the Equipment or Third Party Hardware, or file or permit to be filed any lien against the Equipment or Third Party Hardware; and, (e) you will not make any permanent alterations to the Equipment or Third Party Hardware. For </w:t>
      </w:r>
      <w:r w:rsidR="00383ABD" w:rsidRPr="006A4D0A">
        <w:rPr>
          <w:sz w:val="20"/>
          <w:szCs w:val="20"/>
          <w:u w:val="none"/>
        </w:rPr>
        <w:t>E</w:t>
      </w:r>
      <w:r w:rsidRPr="006A4D0A">
        <w:rPr>
          <w:sz w:val="20"/>
          <w:szCs w:val="20"/>
          <w:u w:val="none"/>
        </w:rPr>
        <w:t>quipment installed by Lessor</w:t>
      </w:r>
      <w:r w:rsidR="008736C8" w:rsidRPr="006A4D0A">
        <w:rPr>
          <w:sz w:val="20"/>
          <w:szCs w:val="20"/>
          <w:u w:val="none"/>
        </w:rPr>
        <w:t>,</w:t>
      </w:r>
      <w:r w:rsidRPr="006A4D0A">
        <w:rPr>
          <w:sz w:val="20"/>
          <w:szCs w:val="20"/>
          <w:u w:val="none"/>
        </w:rPr>
        <w:t xml:space="preserve"> </w:t>
      </w:r>
      <w:r w:rsidR="006D594C" w:rsidRPr="00F911C1">
        <w:rPr>
          <w:sz w:val="20"/>
          <w:szCs w:val="20"/>
          <w:u w:val="none"/>
        </w:rPr>
        <w:t>Risk of Loss will pass to you upon acceptance</w:t>
      </w:r>
      <w:r w:rsidR="00A561FC">
        <w:rPr>
          <w:sz w:val="20"/>
          <w:szCs w:val="20"/>
          <w:u w:val="none"/>
        </w:rPr>
        <w:t xml:space="preserve"> and for Equipment designated as “Customer Installable” or “drop shipped”, the Equipment delivery date. </w:t>
      </w:r>
      <w:r w:rsidR="006D594C">
        <w:rPr>
          <w:sz w:val="20"/>
          <w:szCs w:val="20"/>
          <w:u w:val="none"/>
        </w:rPr>
        <w:t>You are</w:t>
      </w:r>
      <w:r w:rsidR="006D594C" w:rsidRPr="006D594C">
        <w:rPr>
          <w:sz w:val="20"/>
          <w:szCs w:val="20"/>
          <w:u w:val="none"/>
        </w:rPr>
        <w:t xml:space="preserve"> required to insure the </w:t>
      </w:r>
      <w:r w:rsidR="001047EB">
        <w:rPr>
          <w:sz w:val="20"/>
          <w:szCs w:val="20"/>
          <w:u w:val="none"/>
        </w:rPr>
        <w:t>E</w:t>
      </w:r>
      <w:r w:rsidR="006D594C" w:rsidRPr="006D594C">
        <w:rPr>
          <w:sz w:val="20"/>
          <w:szCs w:val="20"/>
          <w:u w:val="none"/>
        </w:rPr>
        <w:t>quipment while installed.</w:t>
      </w:r>
    </w:p>
    <w:p w14:paraId="7DB865BE" w14:textId="77777777" w:rsidR="00DE28EA" w:rsidRPr="006A4D0A" w:rsidRDefault="00DE28EA" w:rsidP="00DE28EA">
      <w:pPr>
        <w:pStyle w:val="ListParagraph"/>
        <w:rPr>
          <w:sz w:val="20"/>
          <w:szCs w:val="20"/>
          <w:u w:val="none"/>
        </w:rPr>
      </w:pPr>
    </w:p>
    <w:p w14:paraId="133BF1D0" w14:textId="2ADAF37A" w:rsidR="00DE28EA" w:rsidRPr="006A4D0A" w:rsidRDefault="00DE28EA" w:rsidP="00343A75">
      <w:pPr>
        <w:tabs>
          <w:tab w:val="left" w:pos="460"/>
        </w:tabs>
        <w:ind w:right="144"/>
        <w:rPr>
          <w:sz w:val="20"/>
          <w:szCs w:val="20"/>
        </w:rPr>
      </w:pPr>
      <w:bookmarkStart w:id="7" w:name="_GoBack"/>
      <w:bookmarkEnd w:id="7"/>
    </w:p>
    <w:sectPr w:rsidR="00DE28EA" w:rsidRPr="006A4D0A" w:rsidSect="00C116FF">
      <w:headerReference w:type="default" r:id="rId7"/>
      <w:footerReference w:type="default" r:id="rId8"/>
      <w:pgSz w:w="12240" w:h="15840"/>
      <w:pgMar w:top="1360" w:right="1500" w:bottom="1200" w:left="1340" w:header="0" w:footer="432"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C6B3A" w16cex:dateUtc="2024-06-07T00:07:00Z"/>
  <w16cex:commentExtensible w16cex:durableId="2A524ED9" w16cex:dateUtc="2024-07-30T00:24:00Z"/>
  <w16cex:commentExtensible w16cex:durableId="2A0C6B93" w16cex:dateUtc="2024-06-07T00:08:00Z"/>
  <w16cex:commentExtensible w16cex:durableId="2A524F20" w16cex:dateUtc="2024-07-30T00:25:00Z"/>
  <w16cex:commentExtensible w16cex:durableId="2A524F16" w16cex:dateUtc="2024-07-30T00:25:00Z"/>
  <w16cex:commentExtensible w16cex:durableId="2A53AE85" w16cex:dateUtc="2024-07-31T01:25:00Z"/>
  <w16cex:commentExtensible w16cex:durableId="2A0D9E55" w16cex:dateUtc="2024-06-07T21:57:00Z"/>
  <w16cex:commentExtensible w16cex:durableId="2A0C6C18" w16cex:dateUtc="2024-06-07T00:10:00Z"/>
  <w16cex:commentExtensible w16cex:durableId="2A0C6CA6" w16cex:dateUtc="2024-06-07T00:13:00Z"/>
  <w16cex:commentExtensible w16cex:durableId="2A53AE96" w16cex:dateUtc="2024-07-31T01:25:00Z"/>
  <w16cex:commentExtensible w16cex:durableId="2A0D9F2E" w16cex:dateUtc="2024-06-07T22:01:00Z"/>
  <w16cex:commentExtensible w16cex:durableId="2A525026" w16cex:dateUtc="2024-07-30T00:30:00Z"/>
  <w16cex:commentExtensible w16cex:durableId="2A0DA717" w16cex:dateUtc="2024-06-07T22:34:00Z"/>
  <w16cex:commentExtensible w16cex:durableId="2A524E57" w16cex:dateUtc="2024-07-30T00:22:00Z"/>
  <w16cex:commentExtensible w16cex:durableId="2A0C6F96" w16cex:dateUtc="2024-06-07T00:25:00Z"/>
  <w16cex:commentExtensible w16cex:durableId="2A524E81" w16cex:dateUtc="2024-07-30T0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A8D528" w16cid:durableId="2A0C6B3A"/>
  <w16cid:commentId w16cid:paraId="4CCE8DE0" w16cid:durableId="2A524DD3"/>
  <w16cid:commentId w16cid:paraId="6159FD0E" w16cid:durableId="2A524ED9"/>
  <w16cid:commentId w16cid:paraId="3130E4E6" w16cid:durableId="2A0C6B93"/>
  <w16cid:commentId w16cid:paraId="16C755B8" w16cid:durableId="2A524DD5"/>
  <w16cid:commentId w16cid:paraId="38954087" w16cid:durableId="2A524F20"/>
  <w16cid:commentId w16cid:paraId="3E7525D5" w16cid:durableId="2A524DD6"/>
  <w16cid:commentId w16cid:paraId="22369BBB" w16cid:durableId="2A524F16"/>
  <w16cid:commentId w16cid:paraId="53450BE0" w16cid:durableId="2A0C69A1"/>
  <w16cid:commentId w16cid:paraId="15F6A9AB" w16cid:durableId="2A524DD8"/>
  <w16cid:commentId w16cid:paraId="48EFD5DD" w16cid:durableId="2A53AE85"/>
  <w16cid:commentId w16cid:paraId="013F107B" w16cid:durableId="2A0D9E55"/>
  <w16cid:commentId w16cid:paraId="79FEFC38" w16cid:durableId="2A0C6C18"/>
  <w16cid:commentId w16cid:paraId="5DF21644" w16cid:durableId="2A0C69A2"/>
  <w16cid:commentId w16cid:paraId="7DD90851" w16cid:durableId="2A0C6CA6"/>
  <w16cid:commentId w16cid:paraId="433EC789" w16cid:durableId="2A524DDD"/>
  <w16cid:commentId w16cid:paraId="738A35AE" w16cid:durableId="2A53AE96"/>
  <w16cid:commentId w16cid:paraId="5037A75E" w16cid:durableId="2A0D9F2E"/>
  <w16cid:commentId w16cid:paraId="40075AD2" w16cid:durableId="2A524DDF"/>
  <w16cid:commentId w16cid:paraId="61333929" w16cid:durableId="2A525026"/>
  <w16cid:commentId w16cid:paraId="4E6C1072" w16cid:durableId="2A0DA717"/>
  <w16cid:commentId w16cid:paraId="092D196F" w16cid:durableId="2A524DE1"/>
  <w16cid:commentId w16cid:paraId="052A7D27" w16cid:durableId="2A524E57"/>
  <w16cid:commentId w16cid:paraId="6763E60A" w16cid:durableId="2A0C69A3"/>
  <w16cid:commentId w16cid:paraId="0B4CF3D8" w16cid:durableId="2A0C6F96"/>
  <w16cid:commentId w16cid:paraId="265AD27C" w16cid:durableId="2A524DE4"/>
  <w16cid:commentId w16cid:paraId="77D89AB9" w16cid:durableId="2A524DE5"/>
  <w16cid:commentId w16cid:paraId="16A7CFBB" w16cid:durableId="2A524E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CFAD3" w14:textId="77777777" w:rsidR="005E2E7A" w:rsidRDefault="005E2E7A">
      <w:r>
        <w:separator/>
      </w:r>
    </w:p>
  </w:endnote>
  <w:endnote w:type="continuationSeparator" w:id="0">
    <w:p w14:paraId="33DA62B2" w14:textId="77777777" w:rsidR="005E2E7A" w:rsidRDefault="005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324335"/>
      <w:docPartObj>
        <w:docPartGallery w:val="Page Numbers (Bottom of Page)"/>
        <w:docPartUnique/>
      </w:docPartObj>
    </w:sdtPr>
    <w:sdtEndPr/>
    <w:sdtContent>
      <w:sdt>
        <w:sdtPr>
          <w:id w:val="-1705238520"/>
          <w:docPartObj>
            <w:docPartGallery w:val="Page Numbers (Top of Page)"/>
            <w:docPartUnique/>
          </w:docPartObj>
        </w:sdtPr>
        <w:sdtEndPr/>
        <w:sdtContent>
          <w:p w14:paraId="6C982F43" w14:textId="4856FFE3" w:rsidR="006A4D0A" w:rsidRPr="006A4D0A" w:rsidRDefault="006A4D0A" w:rsidP="006A4D0A">
            <w:pPr>
              <w:pStyle w:val="Heading1"/>
              <w:spacing w:after="60"/>
              <w:ind w:left="0"/>
              <w:jc w:val="left"/>
              <w:rPr>
                <w:b w:val="0"/>
                <w:bCs w:val="0"/>
                <w:sz w:val="20"/>
                <w:szCs w:val="20"/>
              </w:rPr>
            </w:pPr>
            <w:r w:rsidRPr="006A4D0A">
              <w:rPr>
                <w:b w:val="0"/>
                <w:bCs w:val="0"/>
                <w:sz w:val="20"/>
                <w:szCs w:val="20"/>
              </w:rPr>
              <w:t xml:space="preserve">XEROX LEASE AGREEMENT TERMS AND CONDITIONS </w:t>
            </w:r>
            <w:r w:rsidRPr="006A4D0A">
              <w:rPr>
                <w:b w:val="0"/>
                <w:bCs w:val="0"/>
                <w:sz w:val="20"/>
                <w:szCs w:val="20"/>
              </w:rPr>
              <w:tab/>
            </w:r>
            <w:r w:rsidRPr="006A4D0A">
              <w:rPr>
                <w:sz w:val="20"/>
                <w:szCs w:val="20"/>
              </w:rPr>
              <w:tab/>
            </w:r>
            <w:r w:rsidRPr="006A4D0A">
              <w:rPr>
                <w:sz w:val="20"/>
                <w:szCs w:val="20"/>
              </w:rPr>
              <w:tab/>
              <w:t xml:space="preserve">Page </w:t>
            </w:r>
            <w:r w:rsidRPr="006A4D0A">
              <w:rPr>
                <w:b w:val="0"/>
                <w:bCs w:val="0"/>
                <w:sz w:val="20"/>
                <w:szCs w:val="20"/>
              </w:rPr>
              <w:fldChar w:fldCharType="begin"/>
            </w:r>
            <w:r w:rsidRPr="006A4D0A">
              <w:rPr>
                <w:sz w:val="20"/>
                <w:szCs w:val="20"/>
              </w:rPr>
              <w:instrText xml:space="preserve"> PAGE </w:instrText>
            </w:r>
            <w:r w:rsidRPr="006A4D0A">
              <w:rPr>
                <w:b w:val="0"/>
                <w:bCs w:val="0"/>
                <w:sz w:val="20"/>
                <w:szCs w:val="20"/>
              </w:rPr>
              <w:fldChar w:fldCharType="separate"/>
            </w:r>
            <w:r w:rsidR="00380A65">
              <w:rPr>
                <w:noProof/>
                <w:sz w:val="20"/>
                <w:szCs w:val="20"/>
              </w:rPr>
              <w:t>1</w:t>
            </w:r>
            <w:r w:rsidRPr="006A4D0A">
              <w:rPr>
                <w:b w:val="0"/>
                <w:bCs w:val="0"/>
                <w:sz w:val="20"/>
                <w:szCs w:val="20"/>
              </w:rPr>
              <w:fldChar w:fldCharType="end"/>
            </w:r>
            <w:r w:rsidRPr="006A4D0A">
              <w:rPr>
                <w:sz w:val="20"/>
                <w:szCs w:val="20"/>
              </w:rPr>
              <w:t xml:space="preserve"> of </w:t>
            </w:r>
            <w:r w:rsidRPr="006A4D0A">
              <w:rPr>
                <w:b w:val="0"/>
                <w:bCs w:val="0"/>
                <w:sz w:val="20"/>
                <w:szCs w:val="20"/>
              </w:rPr>
              <w:fldChar w:fldCharType="begin"/>
            </w:r>
            <w:r w:rsidRPr="006A4D0A">
              <w:rPr>
                <w:sz w:val="20"/>
                <w:szCs w:val="20"/>
              </w:rPr>
              <w:instrText xml:space="preserve"> NUMPAGES  </w:instrText>
            </w:r>
            <w:r w:rsidRPr="006A4D0A">
              <w:rPr>
                <w:b w:val="0"/>
                <w:bCs w:val="0"/>
                <w:sz w:val="20"/>
                <w:szCs w:val="20"/>
              </w:rPr>
              <w:fldChar w:fldCharType="separate"/>
            </w:r>
            <w:r w:rsidR="00380A65">
              <w:rPr>
                <w:noProof/>
                <w:sz w:val="20"/>
                <w:szCs w:val="20"/>
              </w:rPr>
              <w:t>3</w:t>
            </w:r>
            <w:r w:rsidRPr="006A4D0A">
              <w:rPr>
                <w:b w:val="0"/>
                <w:bCs w:val="0"/>
                <w:sz w:val="20"/>
                <w:szCs w:val="20"/>
              </w:rPr>
              <w:fldChar w:fldCharType="end"/>
            </w:r>
          </w:p>
          <w:p w14:paraId="5640C480" w14:textId="2F6800DC" w:rsidR="006A4D0A" w:rsidRDefault="006A4D0A" w:rsidP="006A4D0A">
            <w:pPr>
              <w:pStyle w:val="Heading1"/>
              <w:spacing w:after="60"/>
              <w:ind w:left="0"/>
              <w:jc w:val="left"/>
            </w:pPr>
            <w:r w:rsidRPr="006A4D0A">
              <w:rPr>
                <w:b w:val="0"/>
                <w:bCs w:val="0"/>
                <w:sz w:val="20"/>
                <w:szCs w:val="20"/>
              </w:rPr>
              <w:t>RT (4/2023)</w:t>
            </w:r>
          </w:p>
        </w:sdtContent>
      </w:sdt>
    </w:sdtContent>
  </w:sdt>
  <w:p w14:paraId="35573D2F" w14:textId="11819B16" w:rsidR="00BC1C24" w:rsidRDefault="00BC1C24">
    <w:pPr>
      <w:pStyle w:val="BodyText"/>
      <w:spacing w:line="14" w:lineRule="auto"/>
      <w:ind w:left="0"/>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63575" w14:textId="77777777" w:rsidR="005E2E7A" w:rsidRDefault="005E2E7A">
      <w:r>
        <w:separator/>
      </w:r>
    </w:p>
  </w:footnote>
  <w:footnote w:type="continuationSeparator" w:id="0">
    <w:p w14:paraId="39BFC26A" w14:textId="77777777" w:rsidR="005E2E7A" w:rsidRDefault="005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BFB14" w14:textId="48BD695C" w:rsidR="00E15435" w:rsidRDefault="00E15435">
    <w:pPr>
      <w:pStyle w:val="Header"/>
    </w:pPr>
    <w:r>
      <w:rPr>
        <w:noProof/>
      </w:rPr>
      <w:drawing>
        <wp:anchor distT="0" distB="0" distL="114300" distR="114300" simplePos="0" relativeHeight="251659264" behindDoc="0" locked="1" layoutInCell="1" allowOverlap="1" wp14:anchorId="257FCF75" wp14:editId="4D60361B">
          <wp:simplePos x="0" y="0"/>
          <wp:positionH relativeFrom="page">
            <wp:posOffset>6270625</wp:posOffset>
          </wp:positionH>
          <wp:positionV relativeFrom="page">
            <wp:posOffset>400050</wp:posOffset>
          </wp:positionV>
          <wp:extent cx="991870" cy="2006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er_3ln_r_rgb.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991870" cy="200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8219D"/>
    <w:multiLevelType w:val="hybridMultilevel"/>
    <w:tmpl w:val="CBA4E33C"/>
    <w:lvl w:ilvl="0" w:tplc="04090019">
      <w:start w:val="1"/>
      <w:numFmt w:val="lowerLetter"/>
      <w:lvlText w:val="%1."/>
      <w:lvlJc w:val="left"/>
      <w:pPr>
        <w:ind w:left="720" w:hanging="360"/>
      </w:pPr>
      <w:rPr>
        <w:rFonts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90814"/>
    <w:multiLevelType w:val="multilevel"/>
    <w:tmpl w:val="ED30D12C"/>
    <w:lvl w:ilvl="0">
      <w:start w:val="1"/>
      <w:numFmt w:val="upperRoman"/>
      <w:lvlText w:val="%1."/>
      <w:lvlJc w:val="right"/>
      <w:pPr>
        <w:ind w:left="1080" w:hanging="720"/>
      </w:pPr>
      <w:rPr>
        <w:rFonts w:hint="default"/>
        <w:b/>
        <w:bCs/>
      </w:rPr>
    </w:lvl>
    <w:lvl w:ilvl="1">
      <w:start w:val="1"/>
      <w:numFmt w:val="decimal"/>
      <w:lvlText w:val="%2."/>
      <w:lvlJc w:val="left"/>
      <w:pPr>
        <w:ind w:left="1080" w:hanging="360"/>
      </w:pPr>
      <w:rPr>
        <w:rFonts w:hint="default"/>
        <w:b/>
        <w:bCs w:val="0"/>
      </w:rPr>
    </w:lvl>
    <w:lvl w:ilvl="2">
      <w:start w:val="1"/>
      <w:numFmt w:val="upperLetter"/>
      <w:lvlText w:val="%3."/>
      <w:lvlJc w:val="left"/>
      <w:pPr>
        <w:ind w:left="1440" w:hanging="360"/>
      </w:pPr>
      <w:rPr>
        <w:rFonts w:hint="default"/>
        <w:b/>
      </w:rPr>
    </w:lvl>
    <w:lvl w:ilvl="3">
      <w:start w:val="1"/>
      <w:numFmt w:val="decimal"/>
      <w:lvlText w:val="(%4)"/>
      <w:lvlJc w:val="left"/>
      <w:pPr>
        <w:ind w:left="2232" w:hanging="504"/>
      </w:pPr>
      <w:rPr>
        <w:rFonts w:hint="default"/>
        <w:b/>
        <w:bCs/>
      </w:rPr>
    </w:lvl>
    <w:lvl w:ilvl="4">
      <w:start w:val="1"/>
      <w:numFmt w:val="lowerLetter"/>
      <w:lvlText w:val="%5."/>
      <w:lvlJc w:val="left"/>
      <w:pPr>
        <w:ind w:left="2448" w:hanging="288"/>
      </w:pPr>
      <w:rPr>
        <w:rFonts w:hint="default"/>
        <w:b/>
      </w:rPr>
    </w:lvl>
    <w:lvl w:ilvl="5">
      <w:start w:val="1"/>
      <w:numFmt w:val="lowerRoman"/>
      <w:lvlText w:val="%6."/>
      <w:lvlJc w:val="right"/>
      <w:pPr>
        <w:ind w:left="2880" w:hanging="72"/>
      </w:pPr>
      <w:rPr>
        <w:rFonts w:hint="default"/>
      </w:rPr>
    </w:lvl>
    <w:lvl w:ilvl="6">
      <w:start w:val="1"/>
      <w:numFmt w:val="decimal"/>
      <w:lvlText w:val="%7."/>
      <w:lvlJc w:val="left"/>
      <w:pPr>
        <w:ind w:left="3240" w:hanging="720"/>
      </w:pPr>
      <w:rPr>
        <w:rFonts w:hint="default"/>
      </w:rPr>
    </w:lvl>
    <w:lvl w:ilvl="7">
      <w:start w:val="1"/>
      <w:numFmt w:val="lowerLetter"/>
      <w:lvlText w:val="%8."/>
      <w:lvlJc w:val="left"/>
      <w:pPr>
        <w:ind w:left="3600" w:hanging="720"/>
      </w:pPr>
      <w:rPr>
        <w:rFonts w:hint="default"/>
      </w:rPr>
    </w:lvl>
    <w:lvl w:ilvl="8">
      <w:start w:val="1"/>
      <w:numFmt w:val="lowerRoman"/>
      <w:lvlText w:val="%9."/>
      <w:lvlJc w:val="right"/>
      <w:pPr>
        <w:ind w:left="3960" w:hanging="720"/>
      </w:pPr>
      <w:rPr>
        <w:rFonts w:hint="default"/>
      </w:rPr>
    </w:lvl>
  </w:abstractNum>
  <w:abstractNum w:abstractNumId="2" w15:restartNumberingAfterBreak="0">
    <w:nsid w:val="1AC64BDA"/>
    <w:multiLevelType w:val="hybridMultilevel"/>
    <w:tmpl w:val="361ACD3A"/>
    <w:lvl w:ilvl="0" w:tplc="7B4E01B8">
      <w:start w:val="1"/>
      <w:numFmt w:val="decimal"/>
      <w:lvlText w:val="1.%1"/>
      <w:lvlJc w:val="right"/>
      <w:pPr>
        <w:ind w:left="720" w:hanging="360"/>
      </w:pPr>
      <w:rPr>
        <w:rFonts w:hint="default"/>
        <w:b/>
        <w:bCs/>
      </w:rPr>
    </w:lvl>
    <w:lvl w:ilvl="1" w:tplc="C010BA76">
      <w:start w:val="1"/>
      <w:numFmt w:val="lowerLetter"/>
      <w:lvlText w:val="%2."/>
      <w:lvlJc w:val="left"/>
      <w:pPr>
        <w:ind w:left="1440" w:hanging="360"/>
      </w:pPr>
      <w:rPr>
        <w:rFonts w:hint="default"/>
      </w:rPr>
    </w:lvl>
    <w:lvl w:ilvl="2" w:tplc="DFC62EB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6699B"/>
    <w:multiLevelType w:val="multilevel"/>
    <w:tmpl w:val="3DF69978"/>
    <w:lvl w:ilvl="0">
      <w:start w:val="1"/>
      <w:numFmt w:val="decimal"/>
      <w:lvlText w:val="%1."/>
      <w:lvlJc w:val="left"/>
      <w:pPr>
        <w:ind w:left="2232" w:hanging="360"/>
      </w:pPr>
      <w:rPr>
        <w:rFonts w:hint="default"/>
        <w:b/>
      </w:rPr>
    </w:lvl>
    <w:lvl w:ilvl="1">
      <w:start w:val="1"/>
      <w:numFmt w:val="decimal"/>
      <w:isLgl/>
      <w:lvlText w:val="%2."/>
      <w:lvlJc w:val="left"/>
      <w:pPr>
        <w:ind w:left="2592" w:hanging="360"/>
      </w:pPr>
      <w:rPr>
        <w:rFonts w:ascii="Arial" w:eastAsia="Arial" w:hAnsi="Arial" w:cs="Arial"/>
        <w:b/>
      </w:rPr>
    </w:lvl>
    <w:lvl w:ilvl="2">
      <w:start w:val="1"/>
      <w:numFmt w:val="decimal"/>
      <w:isLgl/>
      <w:lvlText w:val="%1.%2.%3"/>
      <w:lvlJc w:val="left"/>
      <w:pPr>
        <w:ind w:left="3312"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392" w:hanging="1080"/>
      </w:pPr>
      <w:rPr>
        <w:rFonts w:hint="default"/>
      </w:rPr>
    </w:lvl>
    <w:lvl w:ilvl="5">
      <w:start w:val="1"/>
      <w:numFmt w:val="decimal"/>
      <w:isLgl/>
      <w:lvlText w:val="%1.%2.%3.%4.%5.%6"/>
      <w:lvlJc w:val="left"/>
      <w:pPr>
        <w:ind w:left="4752" w:hanging="1080"/>
      </w:pPr>
      <w:rPr>
        <w:rFonts w:hint="default"/>
      </w:rPr>
    </w:lvl>
    <w:lvl w:ilvl="6">
      <w:start w:val="1"/>
      <w:numFmt w:val="decimal"/>
      <w:isLgl/>
      <w:lvlText w:val="%1.%2.%3.%4.%5.%6.%7"/>
      <w:lvlJc w:val="left"/>
      <w:pPr>
        <w:ind w:left="5472" w:hanging="1440"/>
      </w:pPr>
      <w:rPr>
        <w:rFonts w:hint="default"/>
      </w:rPr>
    </w:lvl>
    <w:lvl w:ilvl="7">
      <w:start w:val="1"/>
      <w:numFmt w:val="decimal"/>
      <w:isLgl/>
      <w:lvlText w:val="%1.%2.%3.%4.%5.%6.%7.%8"/>
      <w:lvlJc w:val="left"/>
      <w:pPr>
        <w:ind w:left="5832" w:hanging="1440"/>
      </w:pPr>
      <w:rPr>
        <w:rFonts w:hint="default"/>
      </w:rPr>
    </w:lvl>
    <w:lvl w:ilvl="8">
      <w:start w:val="1"/>
      <w:numFmt w:val="decimal"/>
      <w:isLgl/>
      <w:lvlText w:val="%1.%2.%3.%4.%5.%6.%7.%8.%9"/>
      <w:lvlJc w:val="left"/>
      <w:pPr>
        <w:ind w:left="6552" w:hanging="1800"/>
      </w:pPr>
      <w:rPr>
        <w:rFonts w:hint="default"/>
      </w:rPr>
    </w:lvl>
  </w:abstractNum>
  <w:abstractNum w:abstractNumId="4" w15:restartNumberingAfterBreak="0">
    <w:nsid w:val="55015CA7"/>
    <w:multiLevelType w:val="hybridMultilevel"/>
    <w:tmpl w:val="8B886B76"/>
    <w:lvl w:ilvl="0" w:tplc="B6A69D38">
      <w:start w:val="1"/>
      <w:numFmt w:val="decimal"/>
      <w:lvlText w:val="%1."/>
      <w:lvlJc w:val="left"/>
      <w:pPr>
        <w:ind w:left="460" w:hanging="360"/>
      </w:pPr>
      <w:rPr>
        <w:rFonts w:hint="default"/>
        <w:b/>
        <w:spacing w:val="-2"/>
        <w:w w:val="100"/>
        <w:u w:val="single" w:color="000000"/>
      </w:rPr>
    </w:lvl>
    <w:lvl w:ilvl="1" w:tplc="044A0950">
      <w:start w:val="1"/>
      <w:numFmt w:val="lowerLetter"/>
      <w:lvlText w:val="%2)"/>
      <w:lvlJc w:val="left"/>
      <w:pPr>
        <w:ind w:left="1540" w:hanging="720"/>
      </w:pPr>
      <w:rPr>
        <w:rFonts w:ascii="Arial" w:eastAsia="Arial" w:hAnsi="Arial" w:cs="Arial" w:hint="default"/>
        <w:w w:val="99"/>
        <w:sz w:val="20"/>
        <w:szCs w:val="20"/>
      </w:rPr>
    </w:lvl>
    <w:lvl w:ilvl="2" w:tplc="D50251D0">
      <w:numFmt w:val="bullet"/>
      <w:lvlText w:val="•"/>
      <w:lvlJc w:val="left"/>
      <w:pPr>
        <w:ind w:left="2413" w:hanging="720"/>
      </w:pPr>
      <w:rPr>
        <w:rFonts w:hint="default"/>
      </w:rPr>
    </w:lvl>
    <w:lvl w:ilvl="3" w:tplc="1D48B216">
      <w:numFmt w:val="bullet"/>
      <w:lvlText w:val="•"/>
      <w:lvlJc w:val="left"/>
      <w:pPr>
        <w:ind w:left="3286" w:hanging="720"/>
      </w:pPr>
      <w:rPr>
        <w:rFonts w:hint="default"/>
      </w:rPr>
    </w:lvl>
    <w:lvl w:ilvl="4" w:tplc="6F7C6E56">
      <w:numFmt w:val="bullet"/>
      <w:lvlText w:val="•"/>
      <w:lvlJc w:val="left"/>
      <w:pPr>
        <w:ind w:left="4160" w:hanging="720"/>
      </w:pPr>
      <w:rPr>
        <w:rFonts w:hint="default"/>
      </w:rPr>
    </w:lvl>
    <w:lvl w:ilvl="5" w:tplc="5BEE3E20">
      <w:numFmt w:val="bullet"/>
      <w:lvlText w:val="•"/>
      <w:lvlJc w:val="left"/>
      <w:pPr>
        <w:ind w:left="5033" w:hanging="720"/>
      </w:pPr>
      <w:rPr>
        <w:rFonts w:hint="default"/>
      </w:rPr>
    </w:lvl>
    <w:lvl w:ilvl="6" w:tplc="9DDA377C">
      <w:numFmt w:val="bullet"/>
      <w:lvlText w:val="•"/>
      <w:lvlJc w:val="left"/>
      <w:pPr>
        <w:ind w:left="5906" w:hanging="720"/>
      </w:pPr>
      <w:rPr>
        <w:rFonts w:hint="default"/>
      </w:rPr>
    </w:lvl>
    <w:lvl w:ilvl="7" w:tplc="118A2ACA">
      <w:numFmt w:val="bullet"/>
      <w:lvlText w:val="•"/>
      <w:lvlJc w:val="left"/>
      <w:pPr>
        <w:ind w:left="6780" w:hanging="720"/>
      </w:pPr>
      <w:rPr>
        <w:rFonts w:hint="default"/>
      </w:rPr>
    </w:lvl>
    <w:lvl w:ilvl="8" w:tplc="0EA8CA26">
      <w:numFmt w:val="bullet"/>
      <w:lvlText w:val="•"/>
      <w:lvlJc w:val="left"/>
      <w:pPr>
        <w:ind w:left="7653" w:hanging="720"/>
      </w:pPr>
      <w:rPr>
        <w:rFonts w:hint="default"/>
      </w:rPr>
    </w:lvl>
  </w:abstractNum>
  <w:abstractNum w:abstractNumId="5" w15:restartNumberingAfterBreak="0">
    <w:nsid w:val="6E5A3218"/>
    <w:multiLevelType w:val="multilevel"/>
    <w:tmpl w:val="CB3E9E8E"/>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upperLetter"/>
      <w:lvlText w:val="%3."/>
      <w:lvlJc w:val="left"/>
      <w:pPr>
        <w:ind w:left="243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C24"/>
    <w:rsid w:val="0006025F"/>
    <w:rsid w:val="00087ED8"/>
    <w:rsid w:val="000A27CD"/>
    <w:rsid w:val="000B4E1E"/>
    <w:rsid w:val="000B6F88"/>
    <w:rsid w:val="000C1821"/>
    <w:rsid w:val="000C4183"/>
    <w:rsid w:val="000F4924"/>
    <w:rsid w:val="001047EB"/>
    <w:rsid w:val="0010795F"/>
    <w:rsid w:val="001118AB"/>
    <w:rsid w:val="00142EB1"/>
    <w:rsid w:val="001565A0"/>
    <w:rsid w:val="00161F79"/>
    <w:rsid w:val="00162C93"/>
    <w:rsid w:val="00166370"/>
    <w:rsid w:val="001720C8"/>
    <w:rsid w:val="001D3426"/>
    <w:rsid w:val="001F475C"/>
    <w:rsid w:val="00213F86"/>
    <w:rsid w:val="00216C68"/>
    <w:rsid w:val="00231420"/>
    <w:rsid w:val="00243C43"/>
    <w:rsid w:val="00290789"/>
    <w:rsid w:val="00292D27"/>
    <w:rsid w:val="00303789"/>
    <w:rsid w:val="00331FC1"/>
    <w:rsid w:val="00343A75"/>
    <w:rsid w:val="003738B9"/>
    <w:rsid w:val="00377EC9"/>
    <w:rsid w:val="00380A65"/>
    <w:rsid w:val="00383ABD"/>
    <w:rsid w:val="003909E7"/>
    <w:rsid w:val="00390D23"/>
    <w:rsid w:val="00392536"/>
    <w:rsid w:val="003A06E2"/>
    <w:rsid w:val="003F1BE6"/>
    <w:rsid w:val="004373C3"/>
    <w:rsid w:val="00444A8C"/>
    <w:rsid w:val="0045308A"/>
    <w:rsid w:val="00455BFF"/>
    <w:rsid w:val="004949BC"/>
    <w:rsid w:val="004A3407"/>
    <w:rsid w:val="004D11A3"/>
    <w:rsid w:val="004D173D"/>
    <w:rsid w:val="004E1F72"/>
    <w:rsid w:val="004E2240"/>
    <w:rsid w:val="00510F7C"/>
    <w:rsid w:val="00510FFA"/>
    <w:rsid w:val="00512200"/>
    <w:rsid w:val="00541BC1"/>
    <w:rsid w:val="00561841"/>
    <w:rsid w:val="00590129"/>
    <w:rsid w:val="005D1FBE"/>
    <w:rsid w:val="005E0083"/>
    <w:rsid w:val="005E2E7A"/>
    <w:rsid w:val="005E43EB"/>
    <w:rsid w:val="006006D0"/>
    <w:rsid w:val="006200A5"/>
    <w:rsid w:val="00623A4C"/>
    <w:rsid w:val="00640715"/>
    <w:rsid w:val="006469F2"/>
    <w:rsid w:val="00665BF8"/>
    <w:rsid w:val="00675514"/>
    <w:rsid w:val="00686772"/>
    <w:rsid w:val="006A0A33"/>
    <w:rsid w:val="006A4D0A"/>
    <w:rsid w:val="006B292B"/>
    <w:rsid w:val="006B4541"/>
    <w:rsid w:val="006D594C"/>
    <w:rsid w:val="007419F0"/>
    <w:rsid w:val="0079326C"/>
    <w:rsid w:val="00793941"/>
    <w:rsid w:val="00796A1B"/>
    <w:rsid w:val="007C2C93"/>
    <w:rsid w:val="00806EAD"/>
    <w:rsid w:val="00860AE4"/>
    <w:rsid w:val="008736C8"/>
    <w:rsid w:val="0088009E"/>
    <w:rsid w:val="008A2E31"/>
    <w:rsid w:val="008C27BD"/>
    <w:rsid w:val="008D4F9A"/>
    <w:rsid w:val="00922AC1"/>
    <w:rsid w:val="00924CA3"/>
    <w:rsid w:val="00956A7F"/>
    <w:rsid w:val="009810AD"/>
    <w:rsid w:val="009812AE"/>
    <w:rsid w:val="0099211D"/>
    <w:rsid w:val="009A4775"/>
    <w:rsid w:val="009B6780"/>
    <w:rsid w:val="009D3DE4"/>
    <w:rsid w:val="009F0B5C"/>
    <w:rsid w:val="00A11514"/>
    <w:rsid w:val="00A44CBF"/>
    <w:rsid w:val="00A561FC"/>
    <w:rsid w:val="00A633A8"/>
    <w:rsid w:val="00A72085"/>
    <w:rsid w:val="00A726E3"/>
    <w:rsid w:val="00AA2630"/>
    <w:rsid w:val="00AB63FA"/>
    <w:rsid w:val="00AB7608"/>
    <w:rsid w:val="00AD7865"/>
    <w:rsid w:val="00B24337"/>
    <w:rsid w:val="00B93EEB"/>
    <w:rsid w:val="00BA1262"/>
    <w:rsid w:val="00BA69BA"/>
    <w:rsid w:val="00BC169D"/>
    <w:rsid w:val="00BC1C24"/>
    <w:rsid w:val="00BD6845"/>
    <w:rsid w:val="00BF16FE"/>
    <w:rsid w:val="00C116FF"/>
    <w:rsid w:val="00C21DDA"/>
    <w:rsid w:val="00C309DF"/>
    <w:rsid w:val="00C560AC"/>
    <w:rsid w:val="00C6118D"/>
    <w:rsid w:val="00C744C7"/>
    <w:rsid w:val="00CA08C4"/>
    <w:rsid w:val="00CC3AC4"/>
    <w:rsid w:val="00D07219"/>
    <w:rsid w:val="00D15374"/>
    <w:rsid w:val="00D229C2"/>
    <w:rsid w:val="00D27764"/>
    <w:rsid w:val="00D414DD"/>
    <w:rsid w:val="00D47501"/>
    <w:rsid w:val="00D67329"/>
    <w:rsid w:val="00D9091F"/>
    <w:rsid w:val="00DA6594"/>
    <w:rsid w:val="00DB069E"/>
    <w:rsid w:val="00DC56C1"/>
    <w:rsid w:val="00DC5834"/>
    <w:rsid w:val="00DC676C"/>
    <w:rsid w:val="00DC7A5A"/>
    <w:rsid w:val="00DD6B78"/>
    <w:rsid w:val="00DE28EA"/>
    <w:rsid w:val="00E050D7"/>
    <w:rsid w:val="00E15435"/>
    <w:rsid w:val="00E17BCE"/>
    <w:rsid w:val="00E22742"/>
    <w:rsid w:val="00E32B8B"/>
    <w:rsid w:val="00E3588B"/>
    <w:rsid w:val="00E765AF"/>
    <w:rsid w:val="00E8100C"/>
    <w:rsid w:val="00E93111"/>
    <w:rsid w:val="00EA3A92"/>
    <w:rsid w:val="00ED0A44"/>
    <w:rsid w:val="00ED5F45"/>
    <w:rsid w:val="00ED60BA"/>
    <w:rsid w:val="00EE0561"/>
    <w:rsid w:val="00F001AF"/>
    <w:rsid w:val="00F30F93"/>
    <w:rsid w:val="00F319FC"/>
    <w:rsid w:val="00F44544"/>
    <w:rsid w:val="00F82434"/>
    <w:rsid w:val="00F911C1"/>
    <w:rsid w:val="00FB404A"/>
    <w:rsid w:val="00FB4661"/>
    <w:rsid w:val="00FC6952"/>
    <w:rsid w:val="00FD0D8F"/>
    <w:rsid w:val="00FD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6E37A3"/>
  <w15:docId w15:val="{89BA5D50-7651-4480-8197-0343F580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456"/>
      <w:jc w:val="cente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sz w:val="18"/>
      <w:szCs w:val="18"/>
      <w:u w:val="single" w:color="000000"/>
    </w:rPr>
  </w:style>
  <w:style w:type="paragraph" w:styleId="ListParagraph">
    <w:name w:val="List Paragraph"/>
    <w:basedOn w:val="Normal"/>
    <w:link w:val="ListParagraphChar"/>
    <w:uiPriority w:val="34"/>
    <w:qFormat/>
    <w:pPr>
      <w:ind w:left="460" w:hanging="360"/>
    </w:pPr>
    <w:rPr>
      <w:u w:val="single" w:color="000000"/>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736C8"/>
    <w:rPr>
      <w:sz w:val="16"/>
      <w:szCs w:val="16"/>
    </w:rPr>
  </w:style>
  <w:style w:type="paragraph" w:styleId="CommentText">
    <w:name w:val="annotation text"/>
    <w:basedOn w:val="Normal"/>
    <w:link w:val="CommentTextChar"/>
    <w:uiPriority w:val="99"/>
    <w:unhideWhenUsed/>
    <w:rsid w:val="008736C8"/>
    <w:rPr>
      <w:sz w:val="20"/>
      <w:szCs w:val="20"/>
    </w:rPr>
  </w:style>
  <w:style w:type="character" w:customStyle="1" w:styleId="CommentTextChar">
    <w:name w:val="Comment Text Char"/>
    <w:basedOn w:val="DefaultParagraphFont"/>
    <w:link w:val="CommentText"/>
    <w:uiPriority w:val="99"/>
    <w:rsid w:val="008736C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736C8"/>
    <w:rPr>
      <w:b/>
      <w:bCs/>
    </w:rPr>
  </w:style>
  <w:style w:type="character" w:customStyle="1" w:styleId="CommentSubjectChar">
    <w:name w:val="Comment Subject Char"/>
    <w:basedOn w:val="CommentTextChar"/>
    <w:link w:val="CommentSubject"/>
    <w:uiPriority w:val="99"/>
    <w:semiHidden/>
    <w:rsid w:val="008736C8"/>
    <w:rPr>
      <w:rFonts w:ascii="Arial" w:eastAsia="Arial" w:hAnsi="Arial" w:cs="Arial"/>
      <w:b/>
      <w:bCs/>
      <w:sz w:val="20"/>
      <w:szCs w:val="20"/>
    </w:rPr>
  </w:style>
  <w:style w:type="paragraph" w:styleId="BalloonText">
    <w:name w:val="Balloon Text"/>
    <w:basedOn w:val="Normal"/>
    <w:link w:val="BalloonTextChar"/>
    <w:uiPriority w:val="99"/>
    <w:semiHidden/>
    <w:unhideWhenUsed/>
    <w:rsid w:val="008736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6C8"/>
    <w:rPr>
      <w:rFonts w:ascii="Segoe UI" w:eastAsia="Arial" w:hAnsi="Segoe UI" w:cs="Segoe UI"/>
      <w:sz w:val="18"/>
      <w:szCs w:val="18"/>
    </w:rPr>
  </w:style>
  <w:style w:type="paragraph" w:styleId="Header">
    <w:name w:val="header"/>
    <w:basedOn w:val="Normal"/>
    <w:link w:val="HeaderChar"/>
    <w:uiPriority w:val="99"/>
    <w:unhideWhenUsed/>
    <w:rsid w:val="00C116FF"/>
    <w:pPr>
      <w:tabs>
        <w:tab w:val="center" w:pos="4680"/>
        <w:tab w:val="right" w:pos="9360"/>
      </w:tabs>
    </w:pPr>
  </w:style>
  <w:style w:type="character" w:customStyle="1" w:styleId="HeaderChar">
    <w:name w:val="Header Char"/>
    <w:basedOn w:val="DefaultParagraphFont"/>
    <w:link w:val="Header"/>
    <w:uiPriority w:val="99"/>
    <w:rsid w:val="00C116FF"/>
    <w:rPr>
      <w:rFonts w:ascii="Arial" w:eastAsia="Arial" w:hAnsi="Arial" w:cs="Arial"/>
    </w:rPr>
  </w:style>
  <w:style w:type="paragraph" w:styleId="Footer">
    <w:name w:val="footer"/>
    <w:basedOn w:val="Normal"/>
    <w:link w:val="FooterChar"/>
    <w:uiPriority w:val="99"/>
    <w:unhideWhenUsed/>
    <w:rsid w:val="00C116FF"/>
    <w:pPr>
      <w:tabs>
        <w:tab w:val="center" w:pos="4680"/>
        <w:tab w:val="right" w:pos="9360"/>
      </w:tabs>
    </w:pPr>
  </w:style>
  <w:style w:type="character" w:customStyle="1" w:styleId="FooterChar">
    <w:name w:val="Footer Char"/>
    <w:basedOn w:val="DefaultParagraphFont"/>
    <w:link w:val="Footer"/>
    <w:uiPriority w:val="99"/>
    <w:rsid w:val="00C116FF"/>
    <w:rPr>
      <w:rFonts w:ascii="Arial" w:eastAsia="Arial" w:hAnsi="Arial" w:cs="Arial"/>
    </w:rPr>
  </w:style>
  <w:style w:type="character" w:customStyle="1" w:styleId="ListParagraphChar">
    <w:name w:val="List Paragraph Char"/>
    <w:link w:val="ListParagraph"/>
    <w:uiPriority w:val="34"/>
    <w:locked/>
    <w:rsid w:val="005E43EB"/>
    <w:rPr>
      <w:rFonts w:ascii="Arial" w:eastAsia="Arial" w:hAnsi="Arial" w:cs="Arial"/>
      <w:u w:val="single" w:color="000000"/>
    </w:rPr>
  </w:style>
  <w:style w:type="paragraph" w:styleId="Revision">
    <w:name w:val="Revision"/>
    <w:hidden/>
    <w:uiPriority w:val="99"/>
    <w:semiHidden/>
    <w:rsid w:val="004373C3"/>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2009</Words>
  <Characters>9404</Characters>
  <Application>Microsoft Office Word</Application>
  <DocSecurity>0</DocSecurity>
  <Lines>940</Lines>
  <Paragraphs>1037</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Tofte, Rosa</dc:creator>
  <cp:lastModifiedBy>Pollack, Nikki</cp:lastModifiedBy>
  <cp:revision>2</cp:revision>
  <dcterms:created xsi:type="dcterms:W3CDTF">2024-08-05T21:27:00Z</dcterms:created>
  <dcterms:modified xsi:type="dcterms:W3CDTF">2024-08-05T21:27:00Z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Acrobat PDFMaker 15 for Word</vt:lpwstr>
  </property>
  <property fmtid="{D5CDD505-2E9C-101B-9397-08002B2CF9AE}" pid="4" name="LastSaved">
    <vt:filetime>2019-05-28T00:00:00Z</vt:filetime>
  </property>
</Properties>
</file>